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eastAsiaTheme="minorEastAsia" w:cstheme="minorBidi"/>
          <w:b w:val="0"/>
          <w:sz w:val="22"/>
          <w:szCs w:val="22"/>
          <w:lang w:eastAsia="en-US"/>
        </w:rPr>
        <w:id w:val="1409541260"/>
        <w:docPartObj>
          <w:docPartGallery w:val="Table of Contents"/>
          <w:docPartUnique/>
        </w:docPartObj>
      </w:sdtPr>
      <w:sdtContent>
        <w:p w14:paraId="70EB4AE7" w14:textId="325A9929" w:rsidR="0071487A" w:rsidRDefault="0071487A" w:rsidP="00AF7C47">
          <w:pPr>
            <w:pStyle w:val="TtuloTDC"/>
            <w:numPr>
              <w:ilvl w:val="0"/>
              <w:numId w:val="0"/>
            </w:numPr>
            <w:ind w:left="432" w:hanging="432"/>
            <w:rPr>
              <w:szCs w:val="20"/>
              <w:lang w:val="es-ES"/>
            </w:rPr>
          </w:pPr>
          <w:r w:rsidRPr="001E78DC">
            <w:rPr>
              <w:szCs w:val="20"/>
              <w:lang w:val="es-ES"/>
            </w:rPr>
            <w:t>Contenido</w:t>
          </w:r>
        </w:p>
        <w:p w14:paraId="255ACA41" w14:textId="77777777" w:rsidR="00AF7C47" w:rsidRPr="00AF7C47" w:rsidRDefault="00AF7C47" w:rsidP="00AF7C47">
          <w:pPr>
            <w:rPr>
              <w:lang w:val="es-ES" w:eastAsia="es-CO"/>
            </w:rPr>
          </w:pPr>
        </w:p>
        <w:p w14:paraId="3F4116E7" w14:textId="14D2873C" w:rsidR="00590D41" w:rsidRDefault="5963170A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r w:rsidRPr="001E78DC">
            <w:rPr>
              <w:sz w:val="20"/>
              <w:szCs w:val="20"/>
            </w:rPr>
            <w:fldChar w:fldCharType="begin"/>
          </w:r>
          <w:r w:rsidR="00570B73" w:rsidRPr="001E78DC">
            <w:rPr>
              <w:sz w:val="20"/>
              <w:szCs w:val="20"/>
            </w:rPr>
            <w:instrText>TOC \o "1-3" \h \z \u</w:instrText>
          </w:r>
          <w:r w:rsidRPr="001E78DC">
            <w:rPr>
              <w:sz w:val="20"/>
              <w:szCs w:val="20"/>
            </w:rPr>
            <w:fldChar w:fldCharType="separate"/>
          </w:r>
          <w:hyperlink w:anchor="_Toc158966851" w:history="1">
            <w:r w:rsidR="00590D41" w:rsidRPr="006253C6">
              <w:rPr>
                <w:rStyle w:val="Hipervnculo"/>
                <w:rFonts w:eastAsia="Arial"/>
                <w:bCs/>
                <w:noProof/>
              </w:rPr>
              <w:t>2</w:t>
            </w:r>
            <w:r w:rsidR="00590D41">
              <w:rPr>
                <w:rFonts w:asciiTheme="minorHAnsi" w:eastAsiaTheme="minorEastAsia" w:hAnsiTheme="minorHAnsi"/>
                <w:noProof/>
                <w:kern w:val="2"/>
                <w:lang w:eastAsia="es-CO"/>
                <w14:ligatures w14:val="standardContextual"/>
              </w:rPr>
              <w:tab/>
            </w:r>
            <w:r w:rsidR="00590D41" w:rsidRPr="006253C6">
              <w:rPr>
                <w:rStyle w:val="Hipervnculo"/>
                <w:rFonts w:eastAsia="Arial"/>
                <w:noProof/>
              </w:rPr>
              <w:t>Objetivo</w:t>
            </w:r>
            <w:r w:rsidR="00590D41">
              <w:rPr>
                <w:noProof/>
                <w:webHidden/>
              </w:rPr>
              <w:tab/>
            </w:r>
            <w:r w:rsidR="00590D41">
              <w:rPr>
                <w:noProof/>
                <w:webHidden/>
              </w:rPr>
              <w:fldChar w:fldCharType="begin"/>
            </w:r>
            <w:r w:rsidR="00590D41">
              <w:rPr>
                <w:noProof/>
                <w:webHidden/>
              </w:rPr>
              <w:instrText xml:space="preserve"> PAGEREF _Toc158966851 \h </w:instrText>
            </w:r>
            <w:r w:rsidR="00590D41">
              <w:rPr>
                <w:noProof/>
                <w:webHidden/>
              </w:rPr>
            </w:r>
            <w:r w:rsidR="00590D41">
              <w:rPr>
                <w:noProof/>
                <w:webHidden/>
              </w:rPr>
              <w:fldChar w:fldCharType="separate"/>
            </w:r>
            <w:r w:rsidR="00590D41">
              <w:rPr>
                <w:noProof/>
                <w:webHidden/>
              </w:rPr>
              <w:t>2</w:t>
            </w:r>
            <w:r w:rsidR="00590D41">
              <w:rPr>
                <w:noProof/>
                <w:webHidden/>
              </w:rPr>
              <w:fldChar w:fldCharType="end"/>
            </w:r>
          </w:hyperlink>
        </w:p>
        <w:p w14:paraId="3F1871F0" w14:textId="7E83DCE0" w:rsidR="00590D41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58966852" w:history="1">
            <w:r w:rsidR="00590D41" w:rsidRPr="006253C6">
              <w:rPr>
                <w:rStyle w:val="Hipervnculo"/>
                <w:rFonts w:eastAsia="Arial"/>
                <w:bCs/>
                <w:noProof/>
              </w:rPr>
              <w:t>3</w:t>
            </w:r>
            <w:r w:rsidR="00590D41">
              <w:rPr>
                <w:rFonts w:asciiTheme="minorHAnsi" w:eastAsiaTheme="minorEastAsia" w:hAnsiTheme="minorHAnsi"/>
                <w:noProof/>
                <w:kern w:val="2"/>
                <w:lang w:eastAsia="es-CO"/>
                <w14:ligatures w14:val="standardContextual"/>
              </w:rPr>
              <w:tab/>
            </w:r>
            <w:r w:rsidR="00590D41" w:rsidRPr="006253C6">
              <w:rPr>
                <w:rStyle w:val="Hipervnculo"/>
                <w:rFonts w:eastAsia="Arial"/>
                <w:noProof/>
              </w:rPr>
              <w:t>Alcance</w:t>
            </w:r>
            <w:r w:rsidR="00590D41">
              <w:rPr>
                <w:noProof/>
                <w:webHidden/>
              </w:rPr>
              <w:tab/>
            </w:r>
            <w:r w:rsidR="00590D41">
              <w:rPr>
                <w:noProof/>
                <w:webHidden/>
              </w:rPr>
              <w:fldChar w:fldCharType="begin"/>
            </w:r>
            <w:r w:rsidR="00590D41">
              <w:rPr>
                <w:noProof/>
                <w:webHidden/>
              </w:rPr>
              <w:instrText xml:space="preserve"> PAGEREF _Toc158966852 \h </w:instrText>
            </w:r>
            <w:r w:rsidR="00590D41">
              <w:rPr>
                <w:noProof/>
                <w:webHidden/>
              </w:rPr>
            </w:r>
            <w:r w:rsidR="00590D41">
              <w:rPr>
                <w:noProof/>
                <w:webHidden/>
              </w:rPr>
              <w:fldChar w:fldCharType="separate"/>
            </w:r>
            <w:r w:rsidR="00590D41">
              <w:rPr>
                <w:noProof/>
                <w:webHidden/>
              </w:rPr>
              <w:t>2</w:t>
            </w:r>
            <w:r w:rsidR="00590D41">
              <w:rPr>
                <w:noProof/>
                <w:webHidden/>
              </w:rPr>
              <w:fldChar w:fldCharType="end"/>
            </w:r>
          </w:hyperlink>
        </w:p>
        <w:p w14:paraId="27D7CBBF" w14:textId="727DBFED" w:rsidR="00590D41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58966853" w:history="1">
            <w:r w:rsidR="00590D41" w:rsidRPr="006253C6">
              <w:rPr>
                <w:rStyle w:val="Hipervnculo"/>
                <w:bCs/>
                <w:noProof/>
              </w:rPr>
              <w:t>4</w:t>
            </w:r>
            <w:r w:rsidR="00590D41">
              <w:rPr>
                <w:rFonts w:asciiTheme="minorHAnsi" w:eastAsiaTheme="minorEastAsia" w:hAnsiTheme="minorHAnsi"/>
                <w:noProof/>
                <w:kern w:val="2"/>
                <w:lang w:eastAsia="es-CO"/>
                <w14:ligatures w14:val="standardContextual"/>
              </w:rPr>
              <w:tab/>
            </w:r>
            <w:r w:rsidR="00590D41" w:rsidRPr="006253C6">
              <w:rPr>
                <w:rStyle w:val="Hipervnculo"/>
                <w:rFonts w:eastAsia="Arial"/>
                <w:noProof/>
              </w:rPr>
              <w:t xml:space="preserve">Plazo para la Ejecución del </w:t>
            </w:r>
            <w:r w:rsidR="00590D41" w:rsidRPr="006253C6">
              <w:rPr>
                <w:rStyle w:val="Hipervnculo"/>
                <w:noProof/>
              </w:rPr>
              <w:t>Contrato</w:t>
            </w:r>
            <w:r w:rsidR="00590D41">
              <w:rPr>
                <w:noProof/>
                <w:webHidden/>
              </w:rPr>
              <w:tab/>
            </w:r>
            <w:r w:rsidR="00590D41">
              <w:rPr>
                <w:noProof/>
                <w:webHidden/>
              </w:rPr>
              <w:fldChar w:fldCharType="begin"/>
            </w:r>
            <w:r w:rsidR="00590D41">
              <w:rPr>
                <w:noProof/>
                <w:webHidden/>
              </w:rPr>
              <w:instrText xml:space="preserve"> PAGEREF _Toc158966853 \h </w:instrText>
            </w:r>
            <w:r w:rsidR="00590D41">
              <w:rPr>
                <w:noProof/>
                <w:webHidden/>
              </w:rPr>
            </w:r>
            <w:r w:rsidR="00590D41">
              <w:rPr>
                <w:noProof/>
                <w:webHidden/>
              </w:rPr>
              <w:fldChar w:fldCharType="separate"/>
            </w:r>
            <w:r w:rsidR="00590D41">
              <w:rPr>
                <w:noProof/>
                <w:webHidden/>
              </w:rPr>
              <w:t>2</w:t>
            </w:r>
            <w:r w:rsidR="00590D41">
              <w:rPr>
                <w:noProof/>
                <w:webHidden/>
              </w:rPr>
              <w:fldChar w:fldCharType="end"/>
            </w:r>
          </w:hyperlink>
        </w:p>
        <w:p w14:paraId="1CB023C6" w14:textId="4F7832B9" w:rsidR="00590D41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58966854" w:history="1">
            <w:r w:rsidR="00590D41" w:rsidRPr="006253C6">
              <w:rPr>
                <w:rStyle w:val="Hipervnculo"/>
                <w:rFonts w:eastAsia="Arial" w:cs="Arial"/>
                <w:bCs/>
                <w:noProof/>
              </w:rPr>
              <w:t>5</w:t>
            </w:r>
            <w:r w:rsidR="00590D41">
              <w:rPr>
                <w:rFonts w:asciiTheme="minorHAnsi" w:eastAsiaTheme="minorEastAsia" w:hAnsiTheme="minorHAnsi"/>
                <w:noProof/>
                <w:kern w:val="2"/>
                <w:lang w:eastAsia="es-CO"/>
                <w14:ligatures w14:val="standardContextual"/>
              </w:rPr>
              <w:tab/>
            </w:r>
            <w:r w:rsidR="00590D41" w:rsidRPr="006253C6">
              <w:rPr>
                <w:rStyle w:val="Hipervnculo"/>
                <w:rFonts w:eastAsia="Arial" w:cs="Arial"/>
                <w:noProof/>
              </w:rPr>
              <w:t>Habilitación técnica</w:t>
            </w:r>
            <w:r w:rsidR="00590D41">
              <w:rPr>
                <w:noProof/>
                <w:webHidden/>
              </w:rPr>
              <w:tab/>
            </w:r>
            <w:r w:rsidR="00590D41">
              <w:rPr>
                <w:noProof/>
                <w:webHidden/>
              </w:rPr>
              <w:fldChar w:fldCharType="begin"/>
            </w:r>
            <w:r w:rsidR="00590D41">
              <w:rPr>
                <w:noProof/>
                <w:webHidden/>
              </w:rPr>
              <w:instrText xml:space="preserve"> PAGEREF _Toc158966854 \h </w:instrText>
            </w:r>
            <w:r w:rsidR="00590D41">
              <w:rPr>
                <w:noProof/>
                <w:webHidden/>
              </w:rPr>
            </w:r>
            <w:r w:rsidR="00590D41">
              <w:rPr>
                <w:noProof/>
                <w:webHidden/>
              </w:rPr>
              <w:fldChar w:fldCharType="separate"/>
            </w:r>
            <w:r w:rsidR="00590D41">
              <w:rPr>
                <w:noProof/>
                <w:webHidden/>
              </w:rPr>
              <w:t>2</w:t>
            </w:r>
            <w:r w:rsidR="00590D41">
              <w:rPr>
                <w:noProof/>
                <w:webHidden/>
              </w:rPr>
              <w:fldChar w:fldCharType="end"/>
            </w:r>
          </w:hyperlink>
        </w:p>
        <w:p w14:paraId="2C591E0D" w14:textId="6302E9EB" w:rsidR="00590D41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58966855" w:history="1">
            <w:r w:rsidR="00590D41" w:rsidRPr="006253C6">
              <w:rPr>
                <w:rStyle w:val="Hipervnculo"/>
                <w:rFonts w:cs="Arial"/>
                <w:noProof/>
              </w:rPr>
              <w:t>5.1</w:t>
            </w:r>
            <w:r w:rsidR="00590D41">
              <w:rPr>
                <w:rFonts w:asciiTheme="minorHAnsi" w:eastAsiaTheme="minorEastAsia" w:hAnsiTheme="minorHAnsi"/>
                <w:noProof/>
                <w:kern w:val="2"/>
                <w:lang w:eastAsia="es-CO"/>
                <w14:ligatures w14:val="standardContextual"/>
              </w:rPr>
              <w:tab/>
            </w:r>
            <w:r w:rsidR="00590D41" w:rsidRPr="006253C6">
              <w:rPr>
                <w:rStyle w:val="Hipervnculo"/>
                <w:rFonts w:cs="Arial"/>
                <w:noProof/>
              </w:rPr>
              <w:t>Experiencia de la empresa:</w:t>
            </w:r>
            <w:r w:rsidR="00590D41">
              <w:rPr>
                <w:noProof/>
                <w:webHidden/>
              </w:rPr>
              <w:tab/>
            </w:r>
            <w:r w:rsidR="00590D41">
              <w:rPr>
                <w:noProof/>
                <w:webHidden/>
              </w:rPr>
              <w:fldChar w:fldCharType="begin"/>
            </w:r>
            <w:r w:rsidR="00590D41">
              <w:rPr>
                <w:noProof/>
                <w:webHidden/>
              </w:rPr>
              <w:instrText xml:space="preserve"> PAGEREF _Toc158966855 \h </w:instrText>
            </w:r>
            <w:r w:rsidR="00590D41">
              <w:rPr>
                <w:noProof/>
                <w:webHidden/>
              </w:rPr>
            </w:r>
            <w:r w:rsidR="00590D41">
              <w:rPr>
                <w:noProof/>
                <w:webHidden/>
              </w:rPr>
              <w:fldChar w:fldCharType="separate"/>
            </w:r>
            <w:r w:rsidR="00590D41">
              <w:rPr>
                <w:noProof/>
                <w:webHidden/>
              </w:rPr>
              <w:t>3</w:t>
            </w:r>
            <w:r w:rsidR="00590D41">
              <w:rPr>
                <w:noProof/>
                <w:webHidden/>
              </w:rPr>
              <w:fldChar w:fldCharType="end"/>
            </w:r>
          </w:hyperlink>
        </w:p>
        <w:p w14:paraId="71E29842" w14:textId="561DED40" w:rsidR="00590D41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58966856" w:history="1">
            <w:r w:rsidR="00590D41" w:rsidRPr="006253C6">
              <w:rPr>
                <w:rStyle w:val="Hipervnculo"/>
                <w:rFonts w:eastAsia="Arial" w:cs="Arial"/>
                <w:noProof/>
              </w:rPr>
              <w:t>5.2</w:t>
            </w:r>
            <w:r w:rsidR="00590D41">
              <w:rPr>
                <w:rFonts w:asciiTheme="minorHAnsi" w:eastAsiaTheme="minorEastAsia" w:hAnsiTheme="minorHAnsi"/>
                <w:noProof/>
                <w:kern w:val="2"/>
                <w:lang w:eastAsia="es-CO"/>
                <w14:ligatures w14:val="standardContextual"/>
              </w:rPr>
              <w:tab/>
            </w:r>
            <w:r w:rsidR="00590D41" w:rsidRPr="006253C6">
              <w:rPr>
                <w:rStyle w:val="Hipervnculo"/>
                <w:rFonts w:eastAsia="Arial" w:cs="Arial"/>
                <w:noProof/>
              </w:rPr>
              <w:t>Experiencia del personal</w:t>
            </w:r>
            <w:r w:rsidR="00590D41">
              <w:rPr>
                <w:noProof/>
                <w:webHidden/>
              </w:rPr>
              <w:tab/>
            </w:r>
            <w:r w:rsidR="00590D41">
              <w:rPr>
                <w:noProof/>
                <w:webHidden/>
              </w:rPr>
              <w:fldChar w:fldCharType="begin"/>
            </w:r>
            <w:r w:rsidR="00590D41">
              <w:rPr>
                <w:noProof/>
                <w:webHidden/>
              </w:rPr>
              <w:instrText xml:space="preserve"> PAGEREF _Toc158966856 \h </w:instrText>
            </w:r>
            <w:r w:rsidR="00590D41">
              <w:rPr>
                <w:noProof/>
                <w:webHidden/>
              </w:rPr>
            </w:r>
            <w:r w:rsidR="00590D41">
              <w:rPr>
                <w:noProof/>
                <w:webHidden/>
              </w:rPr>
              <w:fldChar w:fldCharType="separate"/>
            </w:r>
            <w:r w:rsidR="00590D41">
              <w:rPr>
                <w:noProof/>
                <w:webHidden/>
              </w:rPr>
              <w:t>3</w:t>
            </w:r>
            <w:r w:rsidR="00590D41">
              <w:rPr>
                <w:noProof/>
                <w:webHidden/>
              </w:rPr>
              <w:fldChar w:fldCharType="end"/>
            </w:r>
          </w:hyperlink>
        </w:p>
        <w:p w14:paraId="1CF81D61" w14:textId="614F7D29" w:rsidR="00590D41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58966857" w:history="1">
            <w:r w:rsidR="00590D41" w:rsidRPr="006253C6">
              <w:rPr>
                <w:rStyle w:val="Hipervnculo"/>
                <w:rFonts w:eastAsia="Arial" w:cs="Arial"/>
                <w:noProof/>
              </w:rPr>
              <w:t>5.3</w:t>
            </w:r>
            <w:r w:rsidR="00590D41">
              <w:rPr>
                <w:rFonts w:asciiTheme="minorHAnsi" w:eastAsiaTheme="minorEastAsia" w:hAnsiTheme="minorHAnsi"/>
                <w:noProof/>
                <w:kern w:val="2"/>
                <w:lang w:eastAsia="es-CO"/>
                <w14:ligatures w14:val="standardContextual"/>
              </w:rPr>
              <w:tab/>
            </w:r>
            <w:r w:rsidR="00590D41" w:rsidRPr="006253C6">
              <w:rPr>
                <w:rStyle w:val="Hipervnculo"/>
                <w:rFonts w:eastAsia="Arial" w:cs="Arial"/>
                <w:noProof/>
              </w:rPr>
              <w:t>Protocolo de mantenimiento</w:t>
            </w:r>
            <w:r w:rsidR="00590D41">
              <w:rPr>
                <w:noProof/>
                <w:webHidden/>
              </w:rPr>
              <w:tab/>
            </w:r>
            <w:r w:rsidR="00590D41">
              <w:rPr>
                <w:noProof/>
                <w:webHidden/>
              </w:rPr>
              <w:fldChar w:fldCharType="begin"/>
            </w:r>
            <w:r w:rsidR="00590D41">
              <w:rPr>
                <w:noProof/>
                <w:webHidden/>
              </w:rPr>
              <w:instrText xml:space="preserve"> PAGEREF _Toc158966857 \h </w:instrText>
            </w:r>
            <w:r w:rsidR="00590D41">
              <w:rPr>
                <w:noProof/>
                <w:webHidden/>
              </w:rPr>
            </w:r>
            <w:r w:rsidR="00590D41">
              <w:rPr>
                <w:noProof/>
                <w:webHidden/>
              </w:rPr>
              <w:fldChar w:fldCharType="separate"/>
            </w:r>
            <w:r w:rsidR="00590D41">
              <w:rPr>
                <w:noProof/>
                <w:webHidden/>
              </w:rPr>
              <w:t>3</w:t>
            </w:r>
            <w:r w:rsidR="00590D41">
              <w:rPr>
                <w:noProof/>
                <w:webHidden/>
              </w:rPr>
              <w:fldChar w:fldCharType="end"/>
            </w:r>
          </w:hyperlink>
        </w:p>
        <w:p w14:paraId="758BE063" w14:textId="6A54CC8B" w:rsidR="00590D41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58966858" w:history="1">
            <w:r w:rsidR="00590D41" w:rsidRPr="006253C6">
              <w:rPr>
                <w:rStyle w:val="Hipervnculo"/>
                <w:rFonts w:eastAsia="Arial" w:cs="Arial"/>
                <w:noProof/>
              </w:rPr>
              <w:t>5.4</w:t>
            </w:r>
            <w:r w:rsidR="00590D41">
              <w:rPr>
                <w:rFonts w:asciiTheme="minorHAnsi" w:eastAsiaTheme="minorEastAsia" w:hAnsiTheme="minorHAnsi"/>
                <w:noProof/>
                <w:kern w:val="2"/>
                <w:lang w:eastAsia="es-CO"/>
                <w14:ligatures w14:val="standardContextual"/>
              </w:rPr>
              <w:tab/>
            </w:r>
            <w:r w:rsidR="00590D41" w:rsidRPr="006253C6">
              <w:rPr>
                <w:rStyle w:val="Hipervnculo"/>
                <w:rFonts w:eastAsia="Arial" w:cs="Arial"/>
                <w:noProof/>
              </w:rPr>
              <w:t>Carta de mantenimiento todas las marcas</w:t>
            </w:r>
            <w:r w:rsidR="00590D41">
              <w:rPr>
                <w:noProof/>
                <w:webHidden/>
              </w:rPr>
              <w:tab/>
            </w:r>
            <w:r w:rsidR="00590D41">
              <w:rPr>
                <w:noProof/>
                <w:webHidden/>
              </w:rPr>
              <w:fldChar w:fldCharType="begin"/>
            </w:r>
            <w:r w:rsidR="00590D41">
              <w:rPr>
                <w:noProof/>
                <w:webHidden/>
              </w:rPr>
              <w:instrText xml:space="preserve"> PAGEREF _Toc158966858 \h </w:instrText>
            </w:r>
            <w:r w:rsidR="00590D41">
              <w:rPr>
                <w:noProof/>
                <w:webHidden/>
              </w:rPr>
            </w:r>
            <w:r w:rsidR="00590D41">
              <w:rPr>
                <w:noProof/>
                <w:webHidden/>
              </w:rPr>
              <w:fldChar w:fldCharType="separate"/>
            </w:r>
            <w:r w:rsidR="00590D41">
              <w:rPr>
                <w:noProof/>
                <w:webHidden/>
              </w:rPr>
              <w:t>3</w:t>
            </w:r>
            <w:r w:rsidR="00590D41">
              <w:rPr>
                <w:noProof/>
                <w:webHidden/>
              </w:rPr>
              <w:fldChar w:fldCharType="end"/>
            </w:r>
          </w:hyperlink>
        </w:p>
        <w:p w14:paraId="122C211E" w14:textId="044C789A" w:rsidR="00590D41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58966859" w:history="1">
            <w:r w:rsidR="00590D41" w:rsidRPr="006253C6">
              <w:rPr>
                <w:rStyle w:val="Hipervnculo"/>
                <w:rFonts w:eastAsia="Arial" w:cs="Arial"/>
                <w:noProof/>
              </w:rPr>
              <w:t>5.5</w:t>
            </w:r>
            <w:r w:rsidR="00590D41">
              <w:rPr>
                <w:rFonts w:asciiTheme="minorHAnsi" w:eastAsiaTheme="minorEastAsia" w:hAnsiTheme="minorHAnsi"/>
                <w:noProof/>
                <w:kern w:val="2"/>
                <w:lang w:eastAsia="es-CO"/>
                <w14:ligatures w14:val="standardContextual"/>
              </w:rPr>
              <w:tab/>
            </w:r>
            <w:r w:rsidR="00590D41" w:rsidRPr="006253C6">
              <w:rPr>
                <w:rStyle w:val="Hipervnculo"/>
                <w:rFonts w:eastAsia="Arial" w:cs="Arial"/>
                <w:noProof/>
              </w:rPr>
              <w:t>Garantía</w:t>
            </w:r>
            <w:r w:rsidR="00590D41">
              <w:rPr>
                <w:noProof/>
                <w:webHidden/>
              </w:rPr>
              <w:tab/>
            </w:r>
            <w:r w:rsidR="00590D41">
              <w:rPr>
                <w:noProof/>
                <w:webHidden/>
              </w:rPr>
              <w:fldChar w:fldCharType="begin"/>
            </w:r>
            <w:r w:rsidR="00590D41">
              <w:rPr>
                <w:noProof/>
                <w:webHidden/>
              </w:rPr>
              <w:instrText xml:space="preserve"> PAGEREF _Toc158966859 \h </w:instrText>
            </w:r>
            <w:r w:rsidR="00590D41">
              <w:rPr>
                <w:noProof/>
                <w:webHidden/>
              </w:rPr>
            </w:r>
            <w:r w:rsidR="00590D41">
              <w:rPr>
                <w:noProof/>
                <w:webHidden/>
              </w:rPr>
              <w:fldChar w:fldCharType="separate"/>
            </w:r>
            <w:r w:rsidR="00590D41">
              <w:rPr>
                <w:noProof/>
                <w:webHidden/>
              </w:rPr>
              <w:t>3</w:t>
            </w:r>
            <w:r w:rsidR="00590D41">
              <w:rPr>
                <w:noProof/>
                <w:webHidden/>
              </w:rPr>
              <w:fldChar w:fldCharType="end"/>
            </w:r>
          </w:hyperlink>
        </w:p>
        <w:p w14:paraId="41FF25C9" w14:textId="41749091" w:rsidR="00590D41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58966860" w:history="1">
            <w:r w:rsidR="00590D41" w:rsidRPr="006253C6">
              <w:rPr>
                <w:rStyle w:val="Hipervnculo"/>
                <w:rFonts w:eastAsia="Arial" w:cs="Arial"/>
                <w:noProof/>
                <w:lang w:val="es-ES"/>
              </w:rPr>
              <w:t>5.6</w:t>
            </w:r>
            <w:r w:rsidR="00590D41">
              <w:rPr>
                <w:rFonts w:asciiTheme="minorHAnsi" w:eastAsiaTheme="minorEastAsia" w:hAnsiTheme="minorHAnsi"/>
                <w:noProof/>
                <w:kern w:val="2"/>
                <w:lang w:eastAsia="es-CO"/>
                <w14:ligatures w14:val="standardContextual"/>
              </w:rPr>
              <w:tab/>
            </w:r>
            <w:r w:rsidR="00590D41" w:rsidRPr="006253C6">
              <w:rPr>
                <w:rStyle w:val="Hipervnculo"/>
                <w:rFonts w:eastAsia="Arial" w:cs="Arial"/>
                <w:noProof/>
                <w:lang w:val="es-ES"/>
              </w:rPr>
              <w:t>Acuerdos de niveles de servicio</w:t>
            </w:r>
            <w:r w:rsidR="00590D41">
              <w:rPr>
                <w:noProof/>
                <w:webHidden/>
              </w:rPr>
              <w:tab/>
            </w:r>
            <w:r w:rsidR="00590D41">
              <w:rPr>
                <w:noProof/>
                <w:webHidden/>
              </w:rPr>
              <w:fldChar w:fldCharType="begin"/>
            </w:r>
            <w:r w:rsidR="00590D41">
              <w:rPr>
                <w:noProof/>
                <w:webHidden/>
              </w:rPr>
              <w:instrText xml:space="preserve"> PAGEREF _Toc158966860 \h </w:instrText>
            </w:r>
            <w:r w:rsidR="00590D41">
              <w:rPr>
                <w:noProof/>
                <w:webHidden/>
              </w:rPr>
            </w:r>
            <w:r w:rsidR="00590D41">
              <w:rPr>
                <w:noProof/>
                <w:webHidden/>
              </w:rPr>
              <w:fldChar w:fldCharType="separate"/>
            </w:r>
            <w:r w:rsidR="00590D41">
              <w:rPr>
                <w:noProof/>
                <w:webHidden/>
              </w:rPr>
              <w:t>3</w:t>
            </w:r>
            <w:r w:rsidR="00590D41">
              <w:rPr>
                <w:noProof/>
                <w:webHidden/>
              </w:rPr>
              <w:fldChar w:fldCharType="end"/>
            </w:r>
          </w:hyperlink>
        </w:p>
        <w:p w14:paraId="74595819" w14:textId="1BD652EC" w:rsidR="00590D41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58966861" w:history="1">
            <w:r w:rsidR="00590D41" w:rsidRPr="006253C6">
              <w:rPr>
                <w:rStyle w:val="Hipervnculo"/>
                <w:noProof/>
              </w:rPr>
              <w:t>6      Responsabilidades y Obligaciones del contratante</w:t>
            </w:r>
            <w:r w:rsidR="00590D41">
              <w:rPr>
                <w:noProof/>
                <w:webHidden/>
              </w:rPr>
              <w:tab/>
            </w:r>
            <w:r w:rsidR="00590D41">
              <w:rPr>
                <w:noProof/>
                <w:webHidden/>
              </w:rPr>
              <w:fldChar w:fldCharType="begin"/>
            </w:r>
            <w:r w:rsidR="00590D41">
              <w:rPr>
                <w:noProof/>
                <w:webHidden/>
              </w:rPr>
              <w:instrText xml:space="preserve"> PAGEREF _Toc158966861 \h </w:instrText>
            </w:r>
            <w:r w:rsidR="00590D41">
              <w:rPr>
                <w:noProof/>
                <w:webHidden/>
              </w:rPr>
            </w:r>
            <w:r w:rsidR="00590D41">
              <w:rPr>
                <w:noProof/>
                <w:webHidden/>
              </w:rPr>
              <w:fldChar w:fldCharType="separate"/>
            </w:r>
            <w:r w:rsidR="00590D41">
              <w:rPr>
                <w:noProof/>
                <w:webHidden/>
              </w:rPr>
              <w:t>3</w:t>
            </w:r>
            <w:r w:rsidR="00590D41">
              <w:rPr>
                <w:noProof/>
                <w:webHidden/>
              </w:rPr>
              <w:fldChar w:fldCharType="end"/>
            </w:r>
          </w:hyperlink>
        </w:p>
        <w:p w14:paraId="2295AD3F" w14:textId="76071D27" w:rsidR="00590D41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58966862" w:history="1">
            <w:r w:rsidR="00590D41" w:rsidRPr="006253C6">
              <w:rPr>
                <w:rStyle w:val="Hipervnculo"/>
                <w:noProof/>
              </w:rPr>
              <w:t>7      Entregables</w:t>
            </w:r>
            <w:r w:rsidR="00590D41">
              <w:rPr>
                <w:noProof/>
                <w:webHidden/>
              </w:rPr>
              <w:tab/>
            </w:r>
            <w:r w:rsidR="00590D41">
              <w:rPr>
                <w:noProof/>
                <w:webHidden/>
              </w:rPr>
              <w:fldChar w:fldCharType="begin"/>
            </w:r>
            <w:r w:rsidR="00590D41">
              <w:rPr>
                <w:noProof/>
                <w:webHidden/>
              </w:rPr>
              <w:instrText xml:space="preserve"> PAGEREF _Toc158966862 \h </w:instrText>
            </w:r>
            <w:r w:rsidR="00590D41">
              <w:rPr>
                <w:noProof/>
                <w:webHidden/>
              </w:rPr>
            </w:r>
            <w:r w:rsidR="00590D41">
              <w:rPr>
                <w:noProof/>
                <w:webHidden/>
              </w:rPr>
              <w:fldChar w:fldCharType="separate"/>
            </w:r>
            <w:r w:rsidR="00590D41">
              <w:rPr>
                <w:noProof/>
                <w:webHidden/>
              </w:rPr>
              <w:t>4</w:t>
            </w:r>
            <w:r w:rsidR="00590D41">
              <w:rPr>
                <w:noProof/>
                <w:webHidden/>
              </w:rPr>
              <w:fldChar w:fldCharType="end"/>
            </w:r>
          </w:hyperlink>
        </w:p>
        <w:p w14:paraId="63240E98" w14:textId="55D25ECB" w:rsidR="00590D41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58966863" w:history="1">
            <w:r w:rsidR="00590D41" w:rsidRPr="006253C6">
              <w:rPr>
                <w:rStyle w:val="Hipervnculo"/>
                <w:noProof/>
              </w:rPr>
              <w:t>8     Criterios de Informe de mantenimiento</w:t>
            </w:r>
            <w:r w:rsidR="00590D41">
              <w:rPr>
                <w:noProof/>
                <w:webHidden/>
              </w:rPr>
              <w:tab/>
            </w:r>
            <w:r w:rsidR="00590D41">
              <w:rPr>
                <w:noProof/>
                <w:webHidden/>
              </w:rPr>
              <w:fldChar w:fldCharType="begin"/>
            </w:r>
            <w:r w:rsidR="00590D41">
              <w:rPr>
                <w:noProof/>
                <w:webHidden/>
              </w:rPr>
              <w:instrText xml:space="preserve"> PAGEREF _Toc158966863 \h </w:instrText>
            </w:r>
            <w:r w:rsidR="00590D41">
              <w:rPr>
                <w:noProof/>
                <w:webHidden/>
              </w:rPr>
            </w:r>
            <w:r w:rsidR="00590D41">
              <w:rPr>
                <w:noProof/>
                <w:webHidden/>
              </w:rPr>
              <w:fldChar w:fldCharType="separate"/>
            </w:r>
            <w:r w:rsidR="00590D41">
              <w:rPr>
                <w:noProof/>
                <w:webHidden/>
              </w:rPr>
              <w:t>5</w:t>
            </w:r>
            <w:r w:rsidR="00590D41">
              <w:rPr>
                <w:noProof/>
                <w:webHidden/>
              </w:rPr>
              <w:fldChar w:fldCharType="end"/>
            </w:r>
          </w:hyperlink>
        </w:p>
        <w:p w14:paraId="7950CCB5" w14:textId="13E5CF41" w:rsidR="00590D41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58966864" w:history="1">
            <w:r w:rsidR="00590D41" w:rsidRPr="006253C6">
              <w:rPr>
                <w:rStyle w:val="Hipervnculo"/>
                <w:noProof/>
              </w:rPr>
              <w:t>9      Requerimientos técnicos para el Mantenimiento de basculas y balanzas industriales.</w:t>
            </w:r>
            <w:r w:rsidR="00590D41">
              <w:rPr>
                <w:noProof/>
                <w:webHidden/>
              </w:rPr>
              <w:tab/>
            </w:r>
            <w:r w:rsidR="00590D41">
              <w:rPr>
                <w:noProof/>
                <w:webHidden/>
              </w:rPr>
              <w:fldChar w:fldCharType="begin"/>
            </w:r>
            <w:r w:rsidR="00590D41">
              <w:rPr>
                <w:noProof/>
                <w:webHidden/>
              </w:rPr>
              <w:instrText xml:space="preserve"> PAGEREF _Toc158966864 \h </w:instrText>
            </w:r>
            <w:r w:rsidR="00590D41">
              <w:rPr>
                <w:noProof/>
                <w:webHidden/>
              </w:rPr>
            </w:r>
            <w:r w:rsidR="00590D41">
              <w:rPr>
                <w:noProof/>
                <w:webHidden/>
              </w:rPr>
              <w:fldChar w:fldCharType="separate"/>
            </w:r>
            <w:r w:rsidR="00590D41">
              <w:rPr>
                <w:noProof/>
                <w:webHidden/>
              </w:rPr>
              <w:t>5</w:t>
            </w:r>
            <w:r w:rsidR="00590D41">
              <w:rPr>
                <w:noProof/>
                <w:webHidden/>
              </w:rPr>
              <w:fldChar w:fldCharType="end"/>
            </w:r>
          </w:hyperlink>
        </w:p>
        <w:p w14:paraId="2BCA46BF" w14:textId="7BC0E745" w:rsidR="00590D41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58966865" w:history="1">
            <w:r w:rsidR="00590D41" w:rsidRPr="006253C6">
              <w:rPr>
                <w:rStyle w:val="Hipervnculo"/>
                <w:noProof/>
              </w:rPr>
              <w:t>9.1      Protocolo de Mantenimiento Preventivo</w:t>
            </w:r>
            <w:r w:rsidR="00590D41">
              <w:rPr>
                <w:noProof/>
                <w:webHidden/>
              </w:rPr>
              <w:tab/>
            </w:r>
            <w:r w:rsidR="00590D41">
              <w:rPr>
                <w:noProof/>
                <w:webHidden/>
              </w:rPr>
              <w:fldChar w:fldCharType="begin"/>
            </w:r>
            <w:r w:rsidR="00590D41">
              <w:rPr>
                <w:noProof/>
                <w:webHidden/>
              </w:rPr>
              <w:instrText xml:space="preserve"> PAGEREF _Toc158966865 \h </w:instrText>
            </w:r>
            <w:r w:rsidR="00590D41">
              <w:rPr>
                <w:noProof/>
                <w:webHidden/>
              </w:rPr>
            </w:r>
            <w:r w:rsidR="00590D41">
              <w:rPr>
                <w:noProof/>
                <w:webHidden/>
              </w:rPr>
              <w:fldChar w:fldCharType="separate"/>
            </w:r>
            <w:r w:rsidR="00590D41">
              <w:rPr>
                <w:noProof/>
                <w:webHidden/>
              </w:rPr>
              <w:t>5</w:t>
            </w:r>
            <w:r w:rsidR="00590D41">
              <w:rPr>
                <w:noProof/>
                <w:webHidden/>
              </w:rPr>
              <w:fldChar w:fldCharType="end"/>
            </w:r>
          </w:hyperlink>
        </w:p>
        <w:p w14:paraId="0A08E522" w14:textId="43002979" w:rsidR="00590D41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58966866" w:history="1">
            <w:r w:rsidR="00590D41" w:rsidRPr="006253C6">
              <w:rPr>
                <w:rStyle w:val="Hipervnculo"/>
                <w:noProof/>
              </w:rPr>
              <w:t xml:space="preserve">10      Interventoría de las </w:t>
            </w:r>
            <w:r w:rsidR="00590D41" w:rsidRPr="006253C6">
              <w:rPr>
                <w:rStyle w:val="Hipervnculo"/>
                <w:rFonts w:eastAsia="Arial"/>
                <w:noProof/>
              </w:rPr>
              <w:t>Actividades</w:t>
            </w:r>
            <w:r w:rsidR="00590D41" w:rsidRPr="006253C6">
              <w:rPr>
                <w:rStyle w:val="Hipervnculo"/>
                <w:noProof/>
              </w:rPr>
              <w:t xml:space="preserve"> Contratadas.</w:t>
            </w:r>
            <w:r w:rsidR="00590D41">
              <w:rPr>
                <w:noProof/>
                <w:webHidden/>
              </w:rPr>
              <w:tab/>
            </w:r>
            <w:r w:rsidR="00590D41">
              <w:rPr>
                <w:noProof/>
                <w:webHidden/>
              </w:rPr>
              <w:fldChar w:fldCharType="begin"/>
            </w:r>
            <w:r w:rsidR="00590D41">
              <w:rPr>
                <w:noProof/>
                <w:webHidden/>
              </w:rPr>
              <w:instrText xml:space="preserve"> PAGEREF _Toc158966866 \h </w:instrText>
            </w:r>
            <w:r w:rsidR="00590D41">
              <w:rPr>
                <w:noProof/>
                <w:webHidden/>
              </w:rPr>
            </w:r>
            <w:r w:rsidR="00590D41">
              <w:rPr>
                <w:noProof/>
                <w:webHidden/>
              </w:rPr>
              <w:fldChar w:fldCharType="separate"/>
            </w:r>
            <w:r w:rsidR="00590D41">
              <w:rPr>
                <w:noProof/>
                <w:webHidden/>
              </w:rPr>
              <w:t>5</w:t>
            </w:r>
            <w:r w:rsidR="00590D41">
              <w:rPr>
                <w:noProof/>
                <w:webHidden/>
              </w:rPr>
              <w:fldChar w:fldCharType="end"/>
            </w:r>
          </w:hyperlink>
        </w:p>
        <w:p w14:paraId="124AF15E" w14:textId="0271F5D5" w:rsidR="00590D41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58966867" w:history="1">
            <w:r w:rsidR="00590D41" w:rsidRPr="006253C6">
              <w:rPr>
                <w:rStyle w:val="Hipervnculo"/>
                <w:rFonts w:eastAsia="Arial"/>
                <w:noProof/>
              </w:rPr>
              <w:t>11     Cumplimiento</w:t>
            </w:r>
            <w:r w:rsidR="00590D41" w:rsidRPr="006253C6">
              <w:rPr>
                <w:rStyle w:val="Hipervnculo"/>
                <w:noProof/>
              </w:rPr>
              <w:t xml:space="preserve"> Ambiental</w:t>
            </w:r>
            <w:r w:rsidR="00590D41">
              <w:rPr>
                <w:noProof/>
                <w:webHidden/>
              </w:rPr>
              <w:tab/>
            </w:r>
            <w:r w:rsidR="00590D41">
              <w:rPr>
                <w:noProof/>
                <w:webHidden/>
              </w:rPr>
              <w:fldChar w:fldCharType="begin"/>
            </w:r>
            <w:r w:rsidR="00590D41">
              <w:rPr>
                <w:noProof/>
                <w:webHidden/>
              </w:rPr>
              <w:instrText xml:space="preserve"> PAGEREF _Toc158966867 \h </w:instrText>
            </w:r>
            <w:r w:rsidR="00590D41">
              <w:rPr>
                <w:noProof/>
                <w:webHidden/>
              </w:rPr>
            </w:r>
            <w:r w:rsidR="00590D41">
              <w:rPr>
                <w:noProof/>
                <w:webHidden/>
              </w:rPr>
              <w:fldChar w:fldCharType="separate"/>
            </w:r>
            <w:r w:rsidR="00590D41">
              <w:rPr>
                <w:noProof/>
                <w:webHidden/>
              </w:rPr>
              <w:t>6</w:t>
            </w:r>
            <w:r w:rsidR="00590D41">
              <w:rPr>
                <w:noProof/>
                <w:webHidden/>
              </w:rPr>
              <w:fldChar w:fldCharType="end"/>
            </w:r>
          </w:hyperlink>
        </w:p>
        <w:p w14:paraId="601A5679" w14:textId="4E4E38B1" w:rsidR="00590D41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58966868" w:history="1">
            <w:r w:rsidR="00590D41" w:rsidRPr="006253C6">
              <w:rPr>
                <w:rStyle w:val="Hipervnculo"/>
                <w:rFonts w:cs="Arial"/>
                <w:noProof/>
              </w:rPr>
              <w:t>12   Flora y Fauna</w:t>
            </w:r>
            <w:r w:rsidR="00590D41">
              <w:rPr>
                <w:noProof/>
                <w:webHidden/>
              </w:rPr>
              <w:tab/>
            </w:r>
            <w:r w:rsidR="00590D41">
              <w:rPr>
                <w:noProof/>
                <w:webHidden/>
              </w:rPr>
              <w:fldChar w:fldCharType="begin"/>
            </w:r>
            <w:r w:rsidR="00590D41">
              <w:rPr>
                <w:noProof/>
                <w:webHidden/>
              </w:rPr>
              <w:instrText xml:space="preserve"> PAGEREF _Toc158966868 \h </w:instrText>
            </w:r>
            <w:r w:rsidR="00590D41">
              <w:rPr>
                <w:noProof/>
                <w:webHidden/>
              </w:rPr>
            </w:r>
            <w:r w:rsidR="00590D41">
              <w:rPr>
                <w:noProof/>
                <w:webHidden/>
              </w:rPr>
              <w:fldChar w:fldCharType="separate"/>
            </w:r>
            <w:r w:rsidR="00590D41">
              <w:rPr>
                <w:noProof/>
                <w:webHidden/>
              </w:rPr>
              <w:t>6</w:t>
            </w:r>
            <w:r w:rsidR="00590D41">
              <w:rPr>
                <w:noProof/>
                <w:webHidden/>
              </w:rPr>
              <w:fldChar w:fldCharType="end"/>
            </w:r>
          </w:hyperlink>
        </w:p>
        <w:p w14:paraId="6D744A0E" w14:textId="5C111B84" w:rsidR="00590D41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58966869" w:history="1">
            <w:r w:rsidR="00590D41" w:rsidRPr="006253C6">
              <w:rPr>
                <w:rStyle w:val="Hipervnculo"/>
                <w:rFonts w:cs="Arial"/>
                <w:noProof/>
              </w:rPr>
              <w:t>13    Medición y Seguimiento</w:t>
            </w:r>
            <w:r w:rsidR="00590D41">
              <w:rPr>
                <w:noProof/>
                <w:webHidden/>
              </w:rPr>
              <w:tab/>
            </w:r>
            <w:r w:rsidR="00590D41">
              <w:rPr>
                <w:noProof/>
                <w:webHidden/>
              </w:rPr>
              <w:fldChar w:fldCharType="begin"/>
            </w:r>
            <w:r w:rsidR="00590D41">
              <w:rPr>
                <w:noProof/>
                <w:webHidden/>
              </w:rPr>
              <w:instrText xml:space="preserve"> PAGEREF _Toc158966869 \h </w:instrText>
            </w:r>
            <w:r w:rsidR="00590D41">
              <w:rPr>
                <w:noProof/>
                <w:webHidden/>
              </w:rPr>
            </w:r>
            <w:r w:rsidR="00590D41">
              <w:rPr>
                <w:noProof/>
                <w:webHidden/>
              </w:rPr>
              <w:fldChar w:fldCharType="separate"/>
            </w:r>
            <w:r w:rsidR="00590D41">
              <w:rPr>
                <w:noProof/>
                <w:webHidden/>
              </w:rPr>
              <w:t>6</w:t>
            </w:r>
            <w:r w:rsidR="00590D41">
              <w:rPr>
                <w:noProof/>
                <w:webHidden/>
              </w:rPr>
              <w:fldChar w:fldCharType="end"/>
            </w:r>
          </w:hyperlink>
        </w:p>
        <w:p w14:paraId="2149DCB8" w14:textId="162CDE1A" w:rsidR="00590D41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58966870" w:history="1">
            <w:r w:rsidR="00590D41" w:rsidRPr="006253C6">
              <w:rPr>
                <w:rStyle w:val="Hipervnculo"/>
                <w:rFonts w:eastAsia="Arial"/>
                <w:noProof/>
              </w:rPr>
              <w:t>15    Propuesta Económica</w:t>
            </w:r>
            <w:r w:rsidR="00590D41">
              <w:rPr>
                <w:noProof/>
                <w:webHidden/>
              </w:rPr>
              <w:tab/>
            </w:r>
            <w:r w:rsidR="00590D41">
              <w:rPr>
                <w:noProof/>
                <w:webHidden/>
              </w:rPr>
              <w:fldChar w:fldCharType="begin"/>
            </w:r>
            <w:r w:rsidR="00590D41">
              <w:rPr>
                <w:noProof/>
                <w:webHidden/>
              </w:rPr>
              <w:instrText xml:space="preserve"> PAGEREF _Toc158966870 \h </w:instrText>
            </w:r>
            <w:r w:rsidR="00590D41">
              <w:rPr>
                <w:noProof/>
                <w:webHidden/>
              </w:rPr>
            </w:r>
            <w:r w:rsidR="00590D41">
              <w:rPr>
                <w:noProof/>
                <w:webHidden/>
              </w:rPr>
              <w:fldChar w:fldCharType="separate"/>
            </w:r>
            <w:r w:rsidR="00590D41">
              <w:rPr>
                <w:noProof/>
                <w:webHidden/>
              </w:rPr>
              <w:t>6</w:t>
            </w:r>
            <w:r w:rsidR="00590D41">
              <w:rPr>
                <w:noProof/>
                <w:webHidden/>
              </w:rPr>
              <w:fldChar w:fldCharType="end"/>
            </w:r>
          </w:hyperlink>
        </w:p>
        <w:p w14:paraId="46FA2DF4" w14:textId="29A54C65" w:rsidR="5963170A" w:rsidRPr="001E78DC" w:rsidRDefault="5963170A" w:rsidP="5963170A">
          <w:pPr>
            <w:pStyle w:val="TDC1"/>
            <w:tabs>
              <w:tab w:val="right" w:leader="dot" w:pos="8835"/>
            </w:tabs>
            <w:rPr>
              <w:rStyle w:val="Hipervnculo"/>
              <w:sz w:val="20"/>
              <w:szCs w:val="20"/>
            </w:rPr>
          </w:pPr>
          <w:r w:rsidRPr="001E78DC">
            <w:rPr>
              <w:sz w:val="20"/>
              <w:szCs w:val="20"/>
            </w:rPr>
            <w:fldChar w:fldCharType="end"/>
          </w:r>
        </w:p>
      </w:sdtContent>
    </w:sdt>
    <w:p w14:paraId="1B52ACF2" w14:textId="7E626B22" w:rsidR="00D463D6" w:rsidRPr="001E78DC" w:rsidRDefault="00D463D6" w:rsidP="3EEFF3F2">
      <w:pPr>
        <w:pStyle w:val="TDC1"/>
        <w:tabs>
          <w:tab w:val="right" w:leader="dot" w:pos="8835"/>
        </w:tabs>
        <w:rPr>
          <w:rStyle w:val="Hipervnculo"/>
          <w:noProof/>
          <w:sz w:val="20"/>
          <w:szCs w:val="20"/>
          <w:lang w:eastAsia="es-CO"/>
        </w:rPr>
      </w:pPr>
    </w:p>
    <w:p w14:paraId="0DA56E4A" w14:textId="068F4013" w:rsidR="0071487A" w:rsidRPr="001E78DC" w:rsidRDefault="0071487A">
      <w:pPr>
        <w:rPr>
          <w:sz w:val="20"/>
          <w:szCs w:val="20"/>
        </w:rPr>
      </w:pPr>
    </w:p>
    <w:p w14:paraId="6CE04D76" w14:textId="740893D6" w:rsidR="00934E65" w:rsidRPr="001E78DC" w:rsidRDefault="00934E65" w:rsidP="008D3710">
      <w:pPr>
        <w:jc w:val="both"/>
        <w:rPr>
          <w:rFonts w:cs="Arial"/>
          <w:sz w:val="20"/>
          <w:szCs w:val="20"/>
        </w:rPr>
      </w:pPr>
    </w:p>
    <w:p w14:paraId="081C6F35" w14:textId="45E2FE79" w:rsidR="00934E65" w:rsidRPr="001E78DC" w:rsidRDefault="00934E65" w:rsidP="008D3710">
      <w:pPr>
        <w:jc w:val="both"/>
        <w:rPr>
          <w:rFonts w:cs="Arial"/>
          <w:sz w:val="20"/>
          <w:szCs w:val="20"/>
        </w:rPr>
      </w:pPr>
    </w:p>
    <w:p w14:paraId="304946F8" w14:textId="063457DD" w:rsidR="00934E65" w:rsidRPr="001E78DC" w:rsidRDefault="00934E65" w:rsidP="008D3710">
      <w:pPr>
        <w:jc w:val="both"/>
        <w:rPr>
          <w:rFonts w:cs="Arial"/>
          <w:sz w:val="20"/>
          <w:szCs w:val="20"/>
        </w:rPr>
      </w:pPr>
    </w:p>
    <w:p w14:paraId="211B5C81" w14:textId="31B88294" w:rsidR="00934E65" w:rsidRPr="001E78DC" w:rsidRDefault="00934E65" w:rsidP="008D3710">
      <w:pPr>
        <w:jc w:val="both"/>
        <w:rPr>
          <w:rFonts w:cs="Arial"/>
          <w:sz w:val="20"/>
          <w:szCs w:val="20"/>
        </w:rPr>
      </w:pPr>
    </w:p>
    <w:p w14:paraId="0E7626B5" w14:textId="65B7B768" w:rsidR="00934E65" w:rsidRPr="001E78DC" w:rsidRDefault="00934E65" w:rsidP="008D3710">
      <w:pPr>
        <w:jc w:val="both"/>
        <w:rPr>
          <w:rFonts w:cs="Arial"/>
          <w:sz w:val="20"/>
          <w:szCs w:val="20"/>
        </w:rPr>
      </w:pPr>
    </w:p>
    <w:p w14:paraId="5403FFD3" w14:textId="387A22D6" w:rsidR="00934E65" w:rsidRPr="001E78DC" w:rsidRDefault="00934E65" w:rsidP="008D3710">
      <w:pPr>
        <w:jc w:val="both"/>
        <w:rPr>
          <w:rFonts w:cs="Arial"/>
          <w:sz w:val="20"/>
          <w:szCs w:val="20"/>
        </w:rPr>
      </w:pPr>
    </w:p>
    <w:p w14:paraId="409735C6" w14:textId="03F6B218" w:rsidR="00934E65" w:rsidRPr="001E78DC" w:rsidRDefault="00934E65" w:rsidP="008D3710">
      <w:pPr>
        <w:jc w:val="both"/>
        <w:rPr>
          <w:rFonts w:cs="Arial"/>
          <w:sz w:val="20"/>
          <w:szCs w:val="20"/>
        </w:rPr>
      </w:pPr>
    </w:p>
    <w:p w14:paraId="2A1AE8EF" w14:textId="6566E4BA" w:rsidR="00934E65" w:rsidRPr="001E78DC" w:rsidRDefault="00934E65" w:rsidP="008D3710">
      <w:pPr>
        <w:jc w:val="both"/>
        <w:rPr>
          <w:rFonts w:cs="Arial"/>
          <w:sz w:val="20"/>
          <w:szCs w:val="20"/>
        </w:rPr>
      </w:pPr>
    </w:p>
    <w:p w14:paraId="37618D7C" w14:textId="347DA6B0" w:rsidR="00934E65" w:rsidRPr="001E78DC" w:rsidRDefault="00934E65" w:rsidP="008D3710">
      <w:pPr>
        <w:jc w:val="both"/>
        <w:rPr>
          <w:rFonts w:cs="Arial"/>
          <w:sz w:val="20"/>
          <w:szCs w:val="20"/>
        </w:rPr>
      </w:pPr>
    </w:p>
    <w:p w14:paraId="53708334" w14:textId="1E6656DB" w:rsidR="00934E65" w:rsidRPr="001E78DC" w:rsidRDefault="00934E65" w:rsidP="008D3710">
      <w:pPr>
        <w:jc w:val="both"/>
        <w:rPr>
          <w:rFonts w:cs="Arial"/>
          <w:sz w:val="20"/>
          <w:szCs w:val="20"/>
        </w:rPr>
      </w:pPr>
    </w:p>
    <w:p w14:paraId="571ED7CA" w14:textId="55493E1E" w:rsidR="00934E65" w:rsidRPr="001E78DC" w:rsidRDefault="00934E65" w:rsidP="008D3710">
      <w:pPr>
        <w:jc w:val="both"/>
        <w:rPr>
          <w:rFonts w:cs="Arial"/>
          <w:sz w:val="20"/>
          <w:szCs w:val="20"/>
        </w:rPr>
      </w:pPr>
    </w:p>
    <w:p w14:paraId="75E0E7A7" w14:textId="5023DAF1" w:rsidR="00934E65" w:rsidRPr="001E78DC" w:rsidRDefault="00934E65" w:rsidP="008D3710">
      <w:pPr>
        <w:jc w:val="both"/>
        <w:rPr>
          <w:rFonts w:cs="Arial"/>
          <w:sz w:val="20"/>
          <w:szCs w:val="20"/>
        </w:rPr>
      </w:pPr>
    </w:p>
    <w:p w14:paraId="0A933156" w14:textId="4BD8654B" w:rsidR="00934E65" w:rsidRPr="001E78DC" w:rsidRDefault="00934E65" w:rsidP="008D3710">
      <w:pPr>
        <w:jc w:val="both"/>
        <w:rPr>
          <w:rFonts w:cs="Arial"/>
          <w:sz w:val="20"/>
          <w:szCs w:val="20"/>
        </w:rPr>
      </w:pPr>
    </w:p>
    <w:p w14:paraId="0FFBE7A9" w14:textId="29414DDA" w:rsidR="6B6541DE" w:rsidRPr="001E78DC" w:rsidRDefault="6B6541DE" w:rsidP="00006A30">
      <w:pPr>
        <w:pStyle w:val="Ttulo1"/>
      </w:pPr>
      <w:bookmarkStart w:id="0" w:name="_Toc158966851"/>
      <w:r w:rsidRPr="00006A30">
        <w:lastRenderedPageBreak/>
        <w:t>Objetivo</w:t>
      </w:r>
      <w:bookmarkEnd w:id="0"/>
      <w:r w:rsidRPr="001E78DC">
        <w:t xml:space="preserve"> </w:t>
      </w:r>
    </w:p>
    <w:p w14:paraId="454A436F" w14:textId="77777777" w:rsidR="00AB7047" w:rsidRPr="001E78DC" w:rsidRDefault="00AB7047" w:rsidP="00AB7047">
      <w:pPr>
        <w:rPr>
          <w:sz w:val="20"/>
          <w:szCs w:val="20"/>
        </w:rPr>
      </w:pPr>
    </w:p>
    <w:p w14:paraId="7E63AF4F" w14:textId="65B9048D" w:rsidR="00507352" w:rsidRPr="001E78DC" w:rsidRDefault="6B6541DE" w:rsidP="008D3710">
      <w:pPr>
        <w:spacing w:after="200" w:line="276" w:lineRule="auto"/>
        <w:jc w:val="both"/>
        <w:rPr>
          <w:rFonts w:eastAsia="Arial" w:cs="Arial"/>
          <w:color w:val="000000" w:themeColor="text1"/>
          <w:sz w:val="20"/>
          <w:szCs w:val="20"/>
        </w:rPr>
      </w:pPr>
      <w:r w:rsidRPr="001E78DC">
        <w:rPr>
          <w:rFonts w:eastAsia="Arial" w:cs="Arial"/>
          <w:color w:val="000000" w:themeColor="text1"/>
          <w:sz w:val="20"/>
          <w:szCs w:val="20"/>
        </w:rPr>
        <w:t>El objeto de este documento es especificar los requerimientos técnicos para</w:t>
      </w:r>
      <w:r w:rsidR="00507352" w:rsidRPr="001E78DC">
        <w:rPr>
          <w:rFonts w:eastAsia="Arial" w:cs="Arial"/>
          <w:color w:val="000000" w:themeColor="text1"/>
          <w:sz w:val="20"/>
          <w:szCs w:val="20"/>
        </w:rPr>
        <w:t>:</w:t>
      </w:r>
    </w:p>
    <w:p w14:paraId="6F42B8BB" w14:textId="6A0A20B6" w:rsidR="2BED4E84" w:rsidRPr="001E78DC" w:rsidRDefault="00A21DBB" w:rsidP="3EEFF3F2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sz w:val="20"/>
          <w:szCs w:val="20"/>
        </w:rPr>
      </w:pPr>
      <w:r w:rsidRPr="001E78DC"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  <w:t xml:space="preserve">Seleccionar y contratar un proveedor idóneo y competente que se encargue de realizar los mantenimientos preventivos y correctivos de </w:t>
      </w:r>
      <w:r w:rsidR="00E042F3"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  <w:t xml:space="preserve">Sillas </w:t>
      </w:r>
      <w:r w:rsidR="00E43B7C"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  <w:t>h</w:t>
      </w:r>
      <w:r w:rsidR="00E042F3"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  <w:t xml:space="preserve">idráulicas </w:t>
      </w:r>
      <w:r w:rsidR="00E43B7C"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  <w:t xml:space="preserve">o grúas </w:t>
      </w:r>
      <w:proofErr w:type="spellStart"/>
      <w:r w:rsidR="00E43B7C"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  <w:t>salvaescaleras</w:t>
      </w:r>
      <w:proofErr w:type="spellEnd"/>
      <w:r w:rsidR="00E43B7C"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  <w:t xml:space="preserve"> para</w:t>
      </w:r>
      <w:r w:rsidR="00E042F3"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  <w:t xml:space="preserve"> piscina</w:t>
      </w:r>
      <w:r w:rsidRPr="001E78DC"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  <w:t xml:space="preserve"> de COMFENALCO ANTIOQUIA</w:t>
      </w:r>
      <w:r w:rsidRPr="001E78DC">
        <w:rPr>
          <w:rFonts w:eastAsia="Arial" w:cs="Arial"/>
          <w:color w:val="000000" w:themeColor="text1"/>
          <w:sz w:val="20"/>
          <w:szCs w:val="20"/>
        </w:rPr>
        <w:t>.</w:t>
      </w:r>
    </w:p>
    <w:p w14:paraId="529C4368" w14:textId="19995201" w:rsidR="007406E4" w:rsidRPr="001E78DC" w:rsidRDefault="007406E4" w:rsidP="00006A30">
      <w:pPr>
        <w:pStyle w:val="Ttulo1"/>
      </w:pPr>
      <w:bookmarkStart w:id="1" w:name="_Toc158966852"/>
      <w:r w:rsidRPr="00006A30">
        <w:t>Alcance</w:t>
      </w:r>
      <w:bookmarkEnd w:id="1"/>
    </w:p>
    <w:p w14:paraId="5A5EA00F" w14:textId="77777777" w:rsidR="00AB7047" w:rsidRPr="001E78DC" w:rsidRDefault="00AB7047" w:rsidP="00AB7047">
      <w:pPr>
        <w:rPr>
          <w:sz w:val="20"/>
          <w:szCs w:val="20"/>
        </w:rPr>
      </w:pPr>
    </w:p>
    <w:p w14:paraId="39955641" w14:textId="1F1FA6CC" w:rsidR="00A07D12" w:rsidRPr="001E78DC" w:rsidRDefault="14AD0057" w:rsidP="007406E4">
      <w:pPr>
        <w:spacing w:after="200" w:line="276" w:lineRule="auto"/>
        <w:jc w:val="both"/>
        <w:rPr>
          <w:rStyle w:val="normaltextrun"/>
          <w:rFonts w:cs="Arial"/>
          <w:sz w:val="20"/>
          <w:szCs w:val="20"/>
        </w:rPr>
      </w:pPr>
      <w:r w:rsidRPr="001E78DC">
        <w:rPr>
          <w:rStyle w:val="normaltextrun"/>
          <w:color w:val="000000"/>
          <w:sz w:val="20"/>
          <w:szCs w:val="20"/>
          <w:shd w:val="clear" w:color="auto" w:fill="FFFFFF"/>
        </w:rPr>
        <w:t>Realizar mantenimientos preventivos y correctivos</w:t>
      </w:r>
      <w:r w:rsidR="00A21DBB" w:rsidRPr="001E78DC">
        <w:rPr>
          <w:rStyle w:val="normaltextrun"/>
          <w:rFonts w:cs="Arial"/>
          <w:sz w:val="20"/>
          <w:szCs w:val="20"/>
        </w:rPr>
        <w:t xml:space="preserve"> de </w:t>
      </w:r>
      <w:r w:rsidR="00E43B7C">
        <w:rPr>
          <w:rStyle w:val="normaltextrun"/>
          <w:rFonts w:cs="Arial"/>
          <w:sz w:val="20"/>
          <w:szCs w:val="20"/>
        </w:rPr>
        <w:t>s</w:t>
      </w:r>
      <w:r w:rsidR="00E042F3">
        <w:rPr>
          <w:rStyle w:val="normaltextrun"/>
          <w:rFonts w:cs="Arial"/>
          <w:sz w:val="20"/>
          <w:szCs w:val="20"/>
        </w:rPr>
        <w:t xml:space="preserve">illas </w:t>
      </w:r>
      <w:r w:rsidR="00E43B7C">
        <w:rPr>
          <w:rStyle w:val="normaltextrun"/>
          <w:rFonts w:cs="Arial"/>
          <w:sz w:val="20"/>
          <w:szCs w:val="20"/>
        </w:rPr>
        <w:t xml:space="preserve">hidráulicas o grúas </w:t>
      </w:r>
      <w:proofErr w:type="spellStart"/>
      <w:r w:rsidR="00E43B7C">
        <w:rPr>
          <w:rStyle w:val="normaltextrun"/>
          <w:rFonts w:cs="Arial"/>
          <w:sz w:val="20"/>
          <w:szCs w:val="20"/>
        </w:rPr>
        <w:t>salvaescaleras</w:t>
      </w:r>
      <w:proofErr w:type="spellEnd"/>
      <w:r w:rsidR="00E43B7C">
        <w:rPr>
          <w:rStyle w:val="normaltextrun"/>
          <w:rFonts w:cs="Arial"/>
          <w:sz w:val="20"/>
          <w:szCs w:val="20"/>
        </w:rPr>
        <w:t xml:space="preserve"> para</w:t>
      </w:r>
      <w:r w:rsidR="004076A3">
        <w:rPr>
          <w:rStyle w:val="normaltextrun"/>
          <w:rFonts w:cs="Arial"/>
          <w:sz w:val="20"/>
          <w:szCs w:val="20"/>
        </w:rPr>
        <w:t xml:space="preserve"> de piscina de </w:t>
      </w:r>
      <w:r w:rsidR="00A21DBB" w:rsidRPr="001E78DC">
        <w:rPr>
          <w:rStyle w:val="normaltextrun"/>
          <w:rFonts w:cs="Arial"/>
          <w:sz w:val="20"/>
          <w:szCs w:val="20"/>
        </w:rPr>
        <w:t>COMFENALCO ANTIOQUIA.</w:t>
      </w:r>
    </w:p>
    <w:p w14:paraId="39884777" w14:textId="7E8DBEFA" w:rsidR="000000DB" w:rsidRPr="001E78DC" w:rsidRDefault="000000DB" w:rsidP="00006A30">
      <w:pPr>
        <w:pStyle w:val="Ttulo1"/>
      </w:pPr>
      <w:bookmarkStart w:id="2" w:name="_Toc517785892"/>
      <w:bookmarkStart w:id="3" w:name="_Toc158966853"/>
      <w:r w:rsidRPr="001E78DC">
        <w:t xml:space="preserve">Plazo para la </w:t>
      </w:r>
      <w:r w:rsidRPr="00006A30">
        <w:t>Ejecución</w:t>
      </w:r>
      <w:r w:rsidRPr="001E78DC">
        <w:t xml:space="preserve"> del Contrato</w:t>
      </w:r>
      <w:bookmarkEnd w:id="2"/>
      <w:bookmarkEnd w:id="3"/>
    </w:p>
    <w:p w14:paraId="77EBDA8F" w14:textId="77777777" w:rsidR="00AB7047" w:rsidRPr="001E78DC" w:rsidRDefault="00AB7047" w:rsidP="00AB7047">
      <w:pPr>
        <w:rPr>
          <w:sz w:val="20"/>
          <w:szCs w:val="20"/>
        </w:rPr>
      </w:pPr>
    </w:p>
    <w:p w14:paraId="48FC17BA" w14:textId="4C1FBF4C" w:rsidR="000000DB" w:rsidRPr="001E78DC" w:rsidRDefault="000000DB" w:rsidP="000000DB">
      <w:pPr>
        <w:spacing w:after="200" w:line="276" w:lineRule="auto"/>
        <w:jc w:val="both"/>
        <w:rPr>
          <w:rFonts w:eastAsia="Arial" w:cs="Arial"/>
          <w:color w:val="000000" w:themeColor="text1"/>
          <w:sz w:val="20"/>
          <w:szCs w:val="20"/>
        </w:rPr>
      </w:pPr>
      <w:r w:rsidRPr="6A52842D">
        <w:rPr>
          <w:rFonts w:eastAsia="Arial" w:cs="Arial"/>
          <w:color w:val="000000" w:themeColor="text1"/>
          <w:sz w:val="20"/>
          <w:szCs w:val="20"/>
        </w:rPr>
        <w:t>El plazo de ejecución será de</w:t>
      </w:r>
      <w:r w:rsidR="275C9161" w:rsidRPr="6A52842D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2711AD52" w:rsidRPr="6A52842D">
        <w:rPr>
          <w:rFonts w:eastAsia="Arial" w:cs="Arial"/>
          <w:color w:val="000000" w:themeColor="text1"/>
          <w:sz w:val="20"/>
          <w:szCs w:val="20"/>
        </w:rPr>
        <w:t>1</w:t>
      </w:r>
      <w:r w:rsidR="00EE1445" w:rsidRPr="6A52842D">
        <w:rPr>
          <w:rFonts w:eastAsia="Arial" w:cs="Arial"/>
          <w:b/>
          <w:bCs/>
          <w:color w:val="000000" w:themeColor="text1"/>
          <w:sz w:val="20"/>
          <w:szCs w:val="20"/>
        </w:rPr>
        <w:t xml:space="preserve"> años (</w:t>
      </w:r>
      <w:r w:rsidR="050DDA14" w:rsidRPr="6A52842D">
        <w:rPr>
          <w:rFonts w:eastAsia="Arial" w:cs="Arial"/>
          <w:b/>
          <w:bCs/>
          <w:color w:val="000000" w:themeColor="text1"/>
          <w:sz w:val="20"/>
          <w:szCs w:val="20"/>
        </w:rPr>
        <w:t>12</w:t>
      </w:r>
      <w:r w:rsidR="00EE1445" w:rsidRPr="6A52842D">
        <w:rPr>
          <w:rFonts w:eastAsia="Arial" w:cs="Arial"/>
          <w:b/>
          <w:bCs/>
          <w:color w:val="000000" w:themeColor="text1"/>
          <w:sz w:val="20"/>
          <w:szCs w:val="20"/>
        </w:rPr>
        <w:t>) meses</w:t>
      </w:r>
      <w:r w:rsidRPr="6A52842D">
        <w:rPr>
          <w:rFonts w:eastAsia="Arial" w:cs="Arial"/>
          <w:color w:val="000000" w:themeColor="text1"/>
          <w:sz w:val="20"/>
          <w:szCs w:val="20"/>
        </w:rPr>
        <w:t xml:space="preserve">, a partir de su formalización. </w:t>
      </w:r>
    </w:p>
    <w:p w14:paraId="6D242964" w14:textId="77777777" w:rsidR="006620A8" w:rsidRPr="001E78DC" w:rsidRDefault="006620A8" w:rsidP="00006A30">
      <w:pPr>
        <w:pStyle w:val="Ttulo1"/>
      </w:pPr>
      <w:bookmarkStart w:id="4" w:name="_Toc1987912046"/>
      <w:bookmarkStart w:id="5" w:name="_Toc158966854"/>
      <w:r w:rsidRPr="00006A30">
        <w:t>Habilitación</w:t>
      </w:r>
      <w:r w:rsidRPr="001E78DC">
        <w:t xml:space="preserve"> técnica</w:t>
      </w:r>
      <w:bookmarkEnd w:id="4"/>
      <w:bookmarkEnd w:id="5"/>
    </w:p>
    <w:p w14:paraId="1F54E55B" w14:textId="77777777" w:rsidR="006620A8" w:rsidRPr="001E78DC" w:rsidRDefault="006620A8" w:rsidP="006620A8">
      <w:pPr>
        <w:rPr>
          <w:rFonts w:cs="Arial"/>
          <w:sz w:val="20"/>
          <w:szCs w:val="20"/>
        </w:rPr>
      </w:pPr>
    </w:p>
    <w:p w14:paraId="16EF89A3" w14:textId="77777777" w:rsidR="006620A8" w:rsidRDefault="006620A8" w:rsidP="006620A8">
      <w:pPr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es-CO"/>
        </w:rPr>
      </w:pPr>
      <w:r w:rsidRPr="001E78DC">
        <w:rPr>
          <w:rFonts w:eastAsia="Times New Roman" w:cs="Arial"/>
          <w:color w:val="000000"/>
          <w:sz w:val="20"/>
          <w:szCs w:val="20"/>
          <w:shd w:val="clear" w:color="auto" w:fill="FFFFFF"/>
          <w:lang w:eastAsia="es-CO"/>
        </w:rPr>
        <w:t>Las propuestas serán evaluadas por un Comité Técnico integrado por quienes designe COMFENALCO ANTIOQUIA. </w:t>
      </w:r>
      <w:r w:rsidRPr="001E78DC">
        <w:rPr>
          <w:rFonts w:eastAsia="Times New Roman" w:cs="Arial"/>
          <w:color w:val="000000"/>
          <w:sz w:val="20"/>
          <w:szCs w:val="20"/>
          <w:lang w:eastAsia="es-CO"/>
        </w:rPr>
        <w:t> </w:t>
      </w:r>
    </w:p>
    <w:p w14:paraId="2C340BBC" w14:textId="77777777" w:rsidR="00A205DD" w:rsidRDefault="00A205DD" w:rsidP="006620A8">
      <w:pPr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es-C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2775"/>
        <w:gridCol w:w="1980"/>
        <w:gridCol w:w="3720"/>
      </w:tblGrid>
      <w:tr w:rsidR="00A205DD" w:rsidRPr="00A205DD" w14:paraId="4AA3A281" w14:textId="77777777" w:rsidTr="00A205DD">
        <w:trPr>
          <w:trHeight w:val="9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5FD3590D" w14:textId="77777777" w:rsidR="00A205DD" w:rsidRPr="00A205DD" w:rsidRDefault="00A205DD" w:rsidP="00A205D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</w:t>
            </w: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  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vAlign w:val="center"/>
            <w:hideMark/>
          </w:tcPr>
          <w:p w14:paraId="4A0C2844" w14:textId="77777777" w:rsidR="00A205DD" w:rsidRPr="00A205DD" w:rsidRDefault="00A205DD" w:rsidP="00A205D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Factores de evaluación</w:t>
            </w: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 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vAlign w:val="center"/>
            <w:hideMark/>
          </w:tcPr>
          <w:p w14:paraId="4F71A772" w14:textId="77777777" w:rsidR="00A205DD" w:rsidRPr="00A205DD" w:rsidRDefault="00A205DD" w:rsidP="00A205D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Cumplimiento</w:t>
            </w: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  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vAlign w:val="center"/>
            <w:hideMark/>
          </w:tcPr>
          <w:p w14:paraId="5631AC16" w14:textId="77777777" w:rsidR="00A205DD" w:rsidRPr="00A205DD" w:rsidRDefault="00A205DD" w:rsidP="00A205D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Documentos para entregar</w:t>
            </w: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  </w:t>
            </w:r>
          </w:p>
        </w:tc>
      </w:tr>
      <w:tr w:rsidR="00A205DD" w:rsidRPr="00A205DD" w14:paraId="553F2495" w14:textId="77777777" w:rsidTr="00A205DD">
        <w:trPr>
          <w:trHeight w:val="22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9E18E4" w14:textId="77777777" w:rsidR="00A205DD" w:rsidRPr="00A205DD" w:rsidRDefault="00A205DD" w:rsidP="00A205D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1  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D9722" w14:textId="77777777" w:rsidR="00A205DD" w:rsidRPr="00A205DD" w:rsidRDefault="00A205DD" w:rsidP="00A205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Experiencia de la empresa 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0B9E97" w14:textId="77777777" w:rsidR="00A205DD" w:rsidRPr="00A205DD" w:rsidRDefault="00A205DD" w:rsidP="00A205D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Cumple / no cumple  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CFC9E8" w14:textId="77777777" w:rsidR="00A205DD" w:rsidRPr="00A205DD" w:rsidRDefault="00A205DD" w:rsidP="00A205DD">
            <w:pPr>
              <w:numPr>
                <w:ilvl w:val="0"/>
                <w:numId w:val="37"/>
              </w:numPr>
              <w:ind w:left="795" w:firstLine="0"/>
              <w:textAlignment w:val="baseline"/>
              <w:rPr>
                <w:rFonts w:ascii="Calibri" w:eastAsia="Times New Roman" w:hAnsi="Calibri" w:cs="Calibri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Certificaciones de experiencia  </w:t>
            </w:r>
          </w:p>
          <w:p w14:paraId="4481A9AD" w14:textId="77777777" w:rsidR="00A205DD" w:rsidRPr="00A205DD" w:rsidRDefault="00A205DD" w:rsidP="00A205DD">
            <w:pPr>
              <w:numPr>
                <w:ilvl w:val="0"/>
                <w:numId w:val="37"/>
              </w:numPr>
              <w:ind w:left="795" w:firstLine="0"/>
              <w:textAlignment w:val="baseline"/>
              <w:rPr>
                <w:rFonts w:ascii="Calibri" w:eastAsia="Times New Roman" w:hAnsi="Calibri" w:cs="Calibri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Cuadro diligenciado numeral 4. Del RFP  </w:t>
            </w:r>
          </w:p>
          <w:p w14:paraId="3D5732A8" w14:textId="77777777" w:rsidR="00A205DD" w:rsidRPr="00A205DD" w:rsidRDefault="00A205DD" w:rsidP="00A205D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  </w:t>
            </w:r>
          </w:p>
        </w:tc>
      </w:tr>
      <w:tr w:rsidR="00A205DD" w:rsidRPr="00A205DD" w14:paraId="189034E6" w14:textId="77777777" w:rsidTr="00A205DD">
        <w:trPr>
          <w:trHeight w:val="30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6B41E4" w14:textId="77777777" w:rsidR="00A205DD" w:rsidRPr="00A205DD" w:rsidRDefault="00A205DD" w:rsidP="00A205D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2  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CBB8E6" w14:textId="77777777" w:rsidR="00A205DD" w:rsidRPr="00A205DD" w:rsidRDefault="00A205DD" w:rsidP="00A205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Experiencia del personal 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8106C6" w14:textId="77777777" w:rsidR="00A205DD" w:rsidRPr="00A205DD" w:rsidRDefault="00A205DD" w:rsidP="00A205D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Cumple / no cumple  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EDD51C" w14:textId="77777777" w:rsidR="00A205DD" w:rsidRPr="00A205DD" w:rsidRDefault="00A205DD" w:rsidP="00A205DD">
            <w:pPr>
              <w:numPr>
                <w:ilvl w:val="0"/>
                <w:numId w:val="38"/>
              </w:numPr>
              <w:ind w:left="795" w:firstLine="0"/>
              <w:textAlignment w:val="baseline"/>
              <w:rPr>
                <w:rFonts w:ascii="Calibri" w:eastAsia="Times New Roman" w:hAnsi="Calibri" w:cs="Calibri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Carta o certificado con la idoneidad del personal  </w:t>
            </w:r>
          </w:p>
          <w:p w14:paraId="141584B1" w14:textId="0BCE4E67" w:rsidR="00A205DD" w:rsidRPr="00A205DD" w:rsidRDefault="00A205DD" w:rsidP="00A205DD">
            <w:pPr>
              <w:ind w:left="795"/>
              <w:textAlignment w:val="baseline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A205DD" w:rsidRPr="00A205DD" w14:paraId="7EA94E58" w14:textId="77777777" w:rsidTr="00A205DD">
        <w:trPr>
          <w:trHeight w:val="30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4A10AD" w14:textId="77777777" w:rsidR="00A205DD" w:rsidRPr="00A205DD" w:rsidRDefault="00A205DD" w:rsidP="00A205D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3  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EB4BD" w14:textId="77777777" w:rsidR="00A205DD" w:rsidRPr="00A205DD" w:rsidRDefault="00A205DD" w:rsidP="00A205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Protocolo de mantenimiento 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185BC0" w14:textId="77777777" w:rsidR="00A205DD" w:rsidRPr="00A205DD" w:rsidRDefault="00A205DD" w:rsidP="00A205D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Cumple / no cumple  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84AB37" w14:textId="6DCA235E" w:rsidR="00A205DD" w:rsidRPr="00A205DD" w:rsidRDefault="00A205DD" w:rsidP="00A205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Protocolo de mantenimiento </w:t>
            </w:r>
          </w:p>
        </w:tc>
      </w:tr>
      <w:tr w:rsidR="00A205DD" w:rsidRPr="00A205DD" w14:paraId="4675BDC8" w14:textId="77777777" w:rsidTr="00A205DD">
        <w:trPr>
          <w:trHeight w:val="30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F7F5A" w14:textId="77777777" w:rsidR="00A205DD" w:rsidRPr="00A205DD" w:rsidRDefault="00A205DD" w:rsidP="00A205D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4  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35836C" w14:textId="77777777" w:rsidR="00A205DD" w:rsidRPr="00A205DD" w:rsidRDefault="00A205DD" w:rsidP="00A205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Carta mantenimiento todas las marcas 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FFBD60" w14:textId="77777777" w:rsidR="00A205DD" w:rsidRPr="00A205DD" w:rsidRDefault="00A205DD" w:rsidP="00A205D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Cumple / no cumple  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0B829" w14:textId="77777777" w:rsidR="00A205DD" w:rsidRPr="00A205DD" w:rsidRDefault="00A205DD" w:rsidP="00A205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Carta de mantenimiento de todas las marcas y modelo  </w:t>
            </w:r>
          </w:p>
        </w:tc>
      </w:tr>
      <w:tr w:rsidR="00A205DD" w:rsidRPr="00A205DD" w14:paraId="24E8C935" w14:textId="77777777" w:rsidTr="00A205DD">
        <w:trPr>
          <w:trHeight w:val="22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FE8709" w14:textId="77777777" w:rsidR="00A205DD" w:rsidRPr="00A205DD" w:rsidRDefault="00A205DD" w:rsidP="00A205D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5 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8F34E5" w14:textId="77777777" w:rsidR="00A205DD" w:rsidRPr="00A205DD" w:rsidRDefault="00A205DD" w:rsidP="00A205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Certificado o carta de Garantía 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CF9C0" w14:textId="77777777" w:rsidR="00A205DD" w:rsidRPr="00A205DD" w:rsidRDefault="00A205DD" w:rsidP="00A205D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Cumple / no cumple  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361C4E" w14:textId="77777777" w:rsidR="00A205DD" w:rsidRPr="00A205DD" w:rsidRDefault="00A205DD" w:rsidP="00A205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Carta o certificado de Garantía   </w:t>
            </w:r>
          </w:p>
        </w:tc>
      </w:tr>
      <w:tr w:rsidR="00A205DD" w:rsidRPr="00A205DD" w14:paraId="03A20AE8" w14:textId="77777777" w:rsidTr="00A205DD">
        <w:trPr>
          <w:trHeight w:val="22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7BCD2D" w14:textId="77777777" w:rsidR="00A205DD" w:rsidRPr="00A205DD" w:rsidRDefault="00A205DD" w:rsidP="00A205D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6 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7ADF6F" w14:textId="77777777" w:rsidR="00A205DD" w:rsidRPr="00A205DD" w:rsidRDefault="00A205DD" w:rsidP="00A205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Acuerdos de nivel de servicio 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DA85FB" w14:textId="77777777" w:rsidR="00A205DD" w:rsidRPr="00A205DD" w:rsidRDefault="00A205DD" w:rsidP="00A205D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Cumple / no cumple  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2D42A" w14:textId="77777777" w:rsidR="00A205DD" w:rsidRPr="00A205DD" w:rsidRDefault="00A205DD" w:rsidP="00A205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A205DD">
              <w:rPr>
                <w:rFonts w:ascii="Calibri" w:eastAsia="Times New Roman" w:hAnsi="Calibri" w:cs="Calibri"/>
                <w:color w:val="000000"/>
                <w:lang w:eastAsia="es-CO"/>
              </w:rPr>
              <w:t>Carta o certificado de acuerdos de niveles de servicio  </w:t>
            </w:r>
          </w:p>
        </w:tc>
      </w:tr>
    </w:tbl>
    <w:p w14:paraId="654647FB" w14:textId="77777777" w:rsidR="00A205DD" w:rsidRPr="001E78DC" w:rsidRDefault="00A205DD" w:rsidP="006620A8">
      <w:pPr>
        <w:jc w:val="both"/>
        <w:textAlignment w:val="baseline"/>
        <w:rPr>
          <w:rFonts w:eastAsia="Times New Roman" w:cs="Arial"/>
          <w:sz w:val="20"/>
          <w:szCs w:val="20"/>
          <w:lang w:eastAsia="es-CO"/>
        </w:rPr>
      </w:pPr>
    </w:p>
    <w:p w14:paraId="2C0D8997" w14:textId="2E941321" w:rsidR="003F2590" w:rsidRPr="001E78DC" w:rsidRDefault="006620A8" w:rsidP="00006A30">
      <w:pPr>
        <w:pStyle w:val="Ttulo2"/>
      </w:pPr>
      <w:r w:rsidRPr="001E78DC">
        <w:rPr>
          <w:rFonts w:eastAsia="Times New Roman"/>
          <w:lang w:eastAsia="es-CO"/>
        </w:rPr>
        <w:t> </w:t>
      </w:r>
      <w:bookmarkStart w:id="6" w:name="_Toc624079288"/>
      <w:bookmarkStart w:id="7" w:name="_Toc158966855"/>
      <w:r w:rsidR="003F2590" w:rsidRPr="001E78DC">
        <w:t>Experiencia de la empresa:</w:t>
      </w:r>
      <w:bookmarkEnd w:id="6"/>
      <w:bookmarkEnd w:id="7"/>
    </w:p>
    <w:p w14:paraId="20B0F96F" w14:textId="6F03A545" w:rsidR="6B6541DE" w:rsidRPr="001E78DC" w:rsidRDefault="4708EAE2" w:rsidP="00C85DCD">
      <w:pPr>
        <w:spacing w:after="200" w:line="276" w:lineRule="auto"/>
        <w:jc w:val="both"/>
        <w:rPr>
          <w:rFonts w:eastAsia="Arial" w:cs="Arial"/>
          <w:color w:val="000000" w:themeColor="text1"/>
          <w:sz w:val="20"/>
          <w:szCs w:val="20"/>
        </w:rPr>
      </w:pPr>
      <w:r w:rsidRPr="001E78DC">
        <w:rPr>
          <w:rFonts w:eastAsia="Arial" w:cs="Arial"/>
          <w:color w:val="000000" w:themeColor="text1"/>
          <w:sz w:val="20"/>
          <w:szCs w:val="20"/>
        </w:rPr>
        <w:t xml:space="preserve">Los </w:t>
      </w:r>
      <w:r w:rsidR="00CD6B17" w:rsidRPr="001E78DC">
        <w:rPr>
          <w:rFonts w:eastAsia="Arial" w:cs="Arial"/>
          <w:color w:val="000000" w:themeColor="text1"/>
          <w:sz w:val="20"/>
          <w:szCs w:val="20"/>
        </w:rPr>
        <w:t>proponentes</w:t>
      </w:r>
      <w:r w:rsidRPr="001E78DC">
        <w:rPr>
          <w:rFonts w:eastAsia="Arial" w:cs="Arial"/>
          <w:color w:val="000000" w:themeColor="text1"/>
          <w:sz w:val="20"/>
          <w:szCs w:val="20"/>
        </w:rPr>
        <w:t xml:space="preserve"> deben tener una experiencia mínima de </w:t>
      </w:r>
      <w:r w:rsidR="004076A3">
        <w:rPr>
          <w:rFonts w:eastAsia="Arial" w:cs="Arial"/>
          <w:color w:val="000000" w:themeColor="text1"/>
          <w:sz w:val="20"/>
          <w:szCs w:val="20"/>
        </w:rPr>
        <w:t>2</w:t>
      </w:r>
      <w:r w:rsidRPr="001E78DC">
        <w:rPr>
          <w:rFonts w:eastAsia="Arial" w:cs="Arial"/>
          <w:color w:val="000000" w:themeColor="text1"/>
          <w:sz w:val="20"/>
          <w:szCs w:val="20"/>
        </w:rPr>
        <w:t xml:space="preserve"> año con mínimo </w:t>
      </w:r>
      <w:r w:rsidR="00CD6B17" w:rsidRPr="001E78DC">
        <w:rPr>
          <w:rFonts w:eastAsia="Arial" w:cs="Arial"/>
          <w:color w:val="000000" w:themeColor="text1"/>
          <w:sz w:val="20"/>
          <w:szCs w:val="20"/>
        </w:rPr>
        <w:t xml:space="preserve">3 </w:t>
      </w:r>
      <w:r w:rsidRPr="001E78DC">
        <w:rPr>
          <w:rFonts w:eastAsia="Arial" w:cs="Arial"/>
          <w:color w:val="000000" w:themeColor="text1"/>
          <w:sz w:val="20"/>
          <w:szCs w:val="20"/>
        </w:rPr>
        <w:t xml:space="preserve">certificaciones con un monto </w:t>
      </w:r>
      <w:r w:rsidR="000639CA">
        <w:rPr>
          <w:rFonts w:eastAsia="Arial" w:cs="Arial"/>
          <w:color w:val="000000" w:themeColor="text1"/>
          <w:sz w:val="20"/>
          <w:szCs w:val="20"/>
        </w:rPr>
        <w:t xml:space="preserve">total de las certificaciones </w:t>
      </w:r>
      <w:proofErr w:type="gramStart"/>
      <w:r w:rsidR="000639CA">
        <w:rPr>
          <w:rFonts w:eastAsia="Arial" w:cs="Arial"/>
          <w:color w:val="000000" w:themeColor="text1"/>
          <w:sz w:val="20"/>
          <w:szCs w:val="20"/>
        </w:rPr>
        <w:t xml:space="preserve">superior </w:t>
      </w:r>
      <w:r w:rsidRPr="001E78DC">
        <w:rPr>
          <w:rFonts w:eastAsia="Arial" w:cs="Arial"/>
          <w:color w:val="000000" w:themeColor="text1"/>
          <w:sz w:val="20"/>
          <w:szCs w:val="20"/>
        </w:rPr>
        <w:t xml:space="preserve"> a</w:t>
      </w:r>
      <w:proofErr w:type="gramEnd"/>
      <w:r w:rsidRPr="001E78DC">
        <w:rPr>
          <w:rFonts w:eastAsia="Arial" w:cs="Arial"/>
          <w:color w:val="000000" w:themeColor="text1"/>
          <w:sz w:val="20"/>
          <w:szCs w:val="20"/>
        </w:rPr>
        <w:t xml:space="preserve"> 10 </w:t>
      </w:r>
      <w:proofErr w:type="spellStart"/>
      <w:r w:rsidRPr="001E78DC">
        <w:rPr>
          <w:rFonts w:eastAsia="Arial" w:cs="Arial"/>
          <w:color w:val="000000" w:themeColor="text1"/>
          <w:sz w:val="20"/>
          <w:szCs w:val="20"/>
        </w:rPr>
        <w:t>smlv</w:t>
      </w:r>
      <w:proofErr w:type="spellEnd"/>
      <w:r w:rsidRPr="001E78DC">
        <w:rPr>
          <w:rFonts w:eastAsia="Arial" w:cs="Arial"/>
          <w:color w:val="000000" w:themeColor="text1"/>
          <w:sz w:val="20"/>
          <w:szCs w:val="20"/>
        </w:rPr>
        <w:t xml:space="preserve"> realizando mantenimientos</w:t>
      </w:r>
      <w:r w:rsidR="2BFC62F3" w:rsidRPr="001E78DC">
        <w:rPr>
          <w:rFonts w:eastAsia="Arial" w:cs="Arial"/>
          <w:color w:val="000000" w:themeColor="text1"/>
          <w:sz w:val="20"/>
          <w:szCs w:val="20"/>
        </w:rPr>
        <w:t xml:space="preserve"> de</w:t>
      </w:r>
      <w:r w:rsidR="00CD6B17" w:rsidRPr="001E78DC">
        <w:rPr>
          <w:rFonts w:eastAsia="Arial" w:cs="Arial"/>
          <w:color w:val="000000" w:themeColor="text1"/>
          <w:sz w:val="20"/>
          <w:szCs w:val="20"/>
        </w:rPr>
        <w:t xml:space="preserve"> equipos </w:t>
      </w:r>
      <w:r w:rsidR="004076A3">
        <w:rPr>
          <w:rFonts w:eastAsia="Arial" w:cs="Arial"/>
          <w:color w:val="000000" w:themeColor="text1"/>
          <w:sz w:val="20"/>
          <w:szCs w:val="20"/>
        </w:rPr>
        <w:t xml:space="preserve">sillas hidráulicas </w:t>
      </w:r>
      <w:r w:rsidR="00E43B7C">
        <w:rPr>
          <w:rFonts w:eastAsia="Arial" w:cs="Arial"/>
          <w:color w:val="000000" w:themeColor="text1"/>
          <w:sz w:val="20"/>
          <w:szCs w:val="20"/>
        </w:rPr>
        <w:t xml:space="preserve">o grúas </w:t>
      </w:r>
      <w:proofErr w:type="spellStart"/>
      <w:r w:rsidR="00E43B7C">
        <w:rPr>
          <w:rFonts w:eastAsia="Arial" w:cs="Arial"/>
          <w:color w:val="000000" w:themeColor="text1"/>
          <w:sz w:val="20"/>
          <w:szCs w:val="20"/>
        </w:rPr>
        <w:t>salvaescaleras</w:t>
      </w:r>
      <w:proofErr w:type="spellEnd"/>
      <w:r w:rsidR="00E43B7C">
        <w:rPr>
          <w:rFonts w:eastAsia="Arial" w:cs="Arial"/>
          <w:color w:val="000000" w:themeColor="text1"/>
          <w:sz w:val="20"/>
          <w:szCs w:val="20"/>
        </w:rPr>
        <w:t xml:space="preserve"> para</w:t>
      </w:r>
      <w:r w:rsidR="004076A3">
        <w:rPr>
          <w:rFonts w:eastAsia="Arial" w:cs="Arial"/>
          <w:color w:val="000000" w:themeColor="text1"/>
          <w:sz w:val="20"/>
          <w:szCs w:val="20"/>
        </w:rPr>
        <w:t xml:space="preserve"> piscina</w:t>
      </w:r>
      <w:r w:rsidRPr="001E78DC">
        <w:rPr>
          <w:rFonts w:eastAsia="Arial" w:cs="Arial"/>
          <w:color w:val="000000" w:themeColor="text1"/>
          <w:sz w:val="20"/>
          <w:szCs w:val="20"/>
        </w:rPr>
        <w:t>.</w:t>
      </w:r>
      <w:r w:rsidR="1925C5E9" w:rsidRPr="001E78DC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3A2436" w:rsidRPr="002659B1">
        <w:rPr>
          <w:rFonts w:eastAsia="Arial" w:cs="Arial"/>
          <w:color w:val="000000" w:themeColor="text1"/>
          <w:sz w:val="20"/>
          <w:szCs w:val="20"/>
        </w:rPr>
        <w:t>Esta información debe relacionarse en el cuadro número 1 del RFP numeral 4. Adicionalmente debe aportar las certificaciones.</w:t>
      </w:r>
      <w:r w:rsidR="003A2436" w:rsidRPr="002659B1"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  <w:t> </w:t>
      </w:r>
    </w:p>
    <w:p w14:paraId="323F299A" w14:textId="77777777" w:rsidR="00C85DCD" w:rsidRPr="001E78DC" w:rsidRDefault="00C85DCD" w:rsidP="00006A30">
      <w:pPr>
        <w:pStyle w:val="Ttulo2"/>
      </w:pPr>
      <w:bookmarkStart w:id="8" w:name="_Toc1293613909"/>
      <w:bookmarkStart w:id="9" w:name="_Toc158966856"/>
      <w:r w:rsidRPr="00006A30">
        <w:lastRenderedPageBreak/>
        <w:t>Experiencia</w:t>
      </w:r>
      <w:r w:rsidRPr="001E78DC">
        <w:t xml:space="preserve"> del personal</w:t>
      </w:r>
      <w:bookmarkEnd w:id="8"/>
      <w:bookmarkEnd w:id="9"/>
    </w:p>
    <w:p w14:paraId="3C2BD9C1" w14:textId="77777777" w:rsidR="00C85DCD" w:rsidRPr="001E78DC" w:rsidRDefault="00C85DCD" w:rsidP="00C85DCD">
      <w:pPr>
        <w:jc w:val="both"/>
        <w:rPr>
          <w:rFonts w:eastAsia="Arial" w:cs="Arial"/>
          <w:color w:val="000000" w:themeColor="text1"/>
          <w:sz w:val="20"/>
          <w:szCs w:val="20"/>
        </w:rPr>
      </w:pPr>
      <w:r w:rsidRPr="001E78DC">
        <w:rPr>
          <w:rFonts w:eastAsia="Arial" w:cs="Arial"/>
          <w:color w:val="000000" w:themeColor="text1"/>
          <w:sz w:val="20"/>
          <w:szCs w:val="20"/>
        </w:rPr>
        <w:t>El proponente debe garantizar mediante una carta o certificado que el personal para la prestación de los servicios de Mantenimientos preventivos y correctivos es idóneo. Debe entregar una carta o certificado con la idoneidad del personal.</w:t>
      </w:r>
    </w:p>
    <w:p w14:paraId="5FFE40DA" w14:textId="77777777" w:rsidR="00C85DCD" w:rsidRPr="001E78DC" w:rsidRDefault="00C85DCD" w:rsidP="00C85DCD">
      <w:pPr>
        <w:pStyle w:val="Ttulo2"/>
        <w:numPr>
          <w:ilvl w:val="0"/>
          <w:numId w:val="0"/>
        </w:numPr>
        <w:ind w:left="576"/>
        <w:rPr>
          <w:rFonts w:eastAsia="Arial" w:cs="Arial"/>
          <w:color w:val="000000" w:themeColor="text1"/>
          <w:szCs w:val="20"/>
        </w:rPr>
      </w:pPr>
      <w:bookmarkStart w:id="10" w:name="_Toc1980904846"/>
    </w:p>
    <w:p w14:paraId="4295399D" w14:textId="1A198489" w:rsidR="000E479E" w:rsidRPr="001E78DC" w:rsidRDefault="000E479E" w:rsidP="000E479E">
      <w:pPr>
        <w:pStyle w:val="Ttulo2"/>
        <w:rPr>
          <w:rFonts w:eastAsia="Arial" w:cs="Arial"/>
          <w:color w:val="000000" w:themeColor="text1"/>
          <w:szCs w:val="20"/>
        </w:rPr>
      </w:pPr>
      <w:bookmarkStart w:id="11" w:name="_Toc158966857"/>
      <w:r w:rsidRPr="001E78DC">
        <w:rPr>
          <w:rFonts w:eastAsia="Arial" w:cs="Arial"/>
          <w:color w:val="000000" w:themeColor="text1"/>
          <w:szCs w:val="20"/>
        </w:rPr>
        <w:t>Protocolo de mantenimiento</w:t>
      </w:r>
      <w:bookmarkEnd w:id="10"/>
      <w:bookmarkEnd w:id="11"/>
    </w:p>
    <w:p w14:paraId="034AF7C5" w14:textId="1C07736B" w:rsidR="00CD6B17" w:rsidRDefault="185D611E" w:rsidP="00C85DCD">
      <w:pPr>
        <w:spacing w:line="276" w:lineRule="auto"/>
        <w:jc w:val="both"/>
        <w:rPr>
          <w:rFonts w:eastAsia="Arial" w:cs="Arial"/>
          <w:color w:val="000000" w:themeColor="text1"/>
          <w:sz w:val="20"/>
          <w:szCs w:val="20"/>
        </w:rPr>
      </w:pPr>
      <w:r w:rsidRPr="001E78DC">
        <w:rPr>
          <w:rFonts w:eastAsia="Arial" w:cs="Arial"/>
          <w:color w:val="000000" w:themeColor="text1"/>
          <w:sz w:val="20"/>
          <w:szCs w:val="20"/>
        </w:rPr>
        <w:t xml:space="preserve">El proponente debe enviar una carta o certificado del protocolo del mantenimiento </w:t>
      </w:r>
      <w:r w:rsidR="00D33A14" w:rsidRPr="001E78DC">
        <w:rPr>
          <w:rFonts w:eastAsia="Arial" w:cs="Arial"/>
          <w:color w:val="000000" w:themeColor="text1"/>
          <w:sz w:val="20"/>
          <w:szCs w:val="20"/>
        </w:rPr>
        <w:t xml:space="preserve">de las </w:t>
      </w:r>
      <w:r w:rsidR="004076A3">
        <w:rPr>
          <w:rFonts w:eastAsia="Arial" w:cs="Arial"/>
          <w:color w:val="000000" w:themeColor="text1"/>
          <w:sz w:val="20"/>
          <w:szCs w:val="20"/>
        </w:rPr>
        <w:t>sillas hidráulicas</w:t>
      </w:r>
      <w:r w:rsidR="00D33A14" w:rsidRPr="001E78DC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1E78DC">
        <w:rPr>
          <w:rFonts w:eastAsia="Arial" w:cs="Arial"/>
          <w:color w:val="000000" w:themeColor="text1"/>
          <w:sz w:val="20"/>
          <w:szCs w:val="20"/>
        </w:rPr>
        <w:t>durante la intervención de un mantenimiento preventivo</w:t>
      </w:r>
      <w:r w:rsidR="00D33A14" w:rsidRPr="001E78DC">
        <w:rPr>
          <w:rFonts w:eastAsia="Arial" w:cs="Arial"/>
          <w:color w:val="000000" w:themeColor="text1"/>
          <w:sz w:val="20"/>
          <w:szCs w:val="20"/>
        </w:rPr>
        <w:t xml:space="preserve"> y correctivo.</w:t>
      </w:r>
    </w:p>
    <w:p w14:paraId="69909571" w14:textId="77777777" w:rsidR="001C3950" w:rsidRPr="001E78DC" w:rsidRDefault="001C3950" w:rsidP="00C85DCD">
      <w:pPr>
        <w:spacing w:line="276" w:lineRule="auto"/>
        <w:jc w:val="both"/>
        <w:rPr>
          <w:rFonts w:eastAsia="Arial" w:cs="Arial"/>
          <w:color w:val="000000" w:themeColor="text1"/>
          <w:sz w:val="20"/>
          <w:szCs w:val="20"/>
          <w:lang w:val="es-ES"/>
        </w:rPr>
      </w:pPr>
    </w:p>
    <w:p w14:paraId="02C3582B" w14:textId="77777777" w:rsidR="008268C8" w:rsidRPr="001E78DC" w:rsidRDefault="008268C8" w:rsidP="008268C8">
      <w:pPr>
        <w:pStyle w:val="Ttulo2"/>
        <w:rPr>
          <w:rFonts w:eastAsia="Arial" w:cs="Arial"/>
          <w:color w:val="000000" w:themeColor="text1"/>
          <w:szCs w:val="20"/>
        </w:rPr>
      </w:pPr>
      <w:bookmarkStart w:id="12" w:name="_Toc1174566393"/>
      <w:bookmarkStart w:id="13" w:name="_Toc158966858"/>
      <w:r w:rsidRPr="001E78DC">
        <w:rPr>
          <w:rFonts w:eastAsia="Arial" w:cs="Arial"/>
          <w:color w:val="000000" w:themeColor="text1"/>
          <w:szCs w:val="20"/>
        </w:rPr>
        <w:t>Carta de mantenimiento todas las marcas</w:t>
      </w:r>
      <w:bookmarkEnd w:id="12"/>
      <w:bookmarkEnd w:id="13"/>
      <w:r w:rsidRPr="001E78DC">
        <w:rPr>
          <w:rFonts w:eastAsia="Arial" w:cs="Arial"/>
          <w:color w:val="000000" w:themeColor="text1"/>
          <w:szCs w:val="20"/>
        </w:rPr>
        <w:t xml:space="preserve"> </w:t>
      </w:r>
    </w:p>
    <w:p w14:paraId="7E85DA19" w14:textId="15B182BE" w:rsidR="00F65CA7" w:rsidRPr="001E78DC" w:rsidRDefault="6BF01CB6" w:rsidP="00C85DCD">
      <w:pPr>
        <w:spacing w:line="276" w:lineRule="auto"/>
        <w:jc w:val="both"/>
        <w:rPr>
          <w:rFonts w:eastAsia="Arial" w:cs="Arial"/>
          <w:b/>
          <w:bCs/>
          <w:sz w:val="20"/>
          <w:szCs w:val="20"/>
        </w:rPr>
      </w:pPr>
      <w:r w:rsidRPr="001E78DC">
        <w:rPr>
          <w:rFonts w:eastAsia="Arial" w:cs="Arial"/>
          <w:color w:val="000000" w:themeColor="text1"/>
          <w:sz w:val="20"/>
          <w:szCs w:val="20"/>
        </w:rPr>
        <w:t>El proponente debe emitir una carta o certificado donde manifieste que va a manejar o cubrir el mantenimiento de todas las marcas y modelos</w:t>
      </w:r>
      <w:r w:rsidR="004076A3">
        <w:rPr>
          <w:rFonts w:eastAsia="Arial" w:cs="Arial"/>
          <w:color w:val="000000" w:themeColor="text1"/>
          <w:sz w:val="20"/>
          <w:szCs w:val="20"/>
        </w:rPr>
        <w:t xml:space="preserve"> de sillas hidráulicas</w:t>
      </w:r>
      <w:r w:rsidR="00E43B7C">
        <w:rPr>
          <w:rFonts w:eastAsia="Arial" w:cs="Arial"/>
          <w:color w:val="000000" w:themeColor="text1"/>
          <w:sz w:val="20"/>
          <w:szCs w:val="20"/>
        </w:rPr>
        <w:t xml:space="preserve"> o grúas </w:t>
      </w:r>
      <w:proofErr w:type="spellStart"/>
      <w:r w:rsidR="00E43B7C">
        <w:rPr>
          <w:rFonts w:eastAsia="Arial" w:cs="Arial"/>
          <w:color w:val="000000" w:themeColor="text1"/>
          <w:sz w:val="20"/>
          <w:szCs w:val="20"/>
        </w:rPr>
        <w:t>salvaescaleras</w:t>
      </w:r>
      <w:proofErr w:type="spellEnd"/>
      <w:r w:rsidR="004076A3">
        <w:rPr>
          <w:rFonts w:eastAsia="Arial" w:cs="Arial"/>
          <w:color w:val="000000" w:themeColor="text1"/>
          <w:sz w:val="20"/>
          <w:szCs w:val="20"/>
        </w:rPr>
        <w:t xml:space="preserve"> para piscinas</w:t>
      </w:r>
      <w:r w:rsidR="00D33A14" w:rsidRPr="001E78DC">
        <w:rPr>
          <w:rFonts w:eastAsia="Arial" w:cs="Arial"/>
          <w:color w:val="000000" w:themeColor="text1"/>
          <w:sz w:val="20"/>
          <w:szCs w:val="20"/>
        </w:rPr>
        <w:t xml:space="preserve"> de </w:t>
      </w:r>
      <w:r w:rsidR="00D33A14" w:rsidRPr="001E78DC">
        <w:rPr>
          <w:rFonts w:eastAsia="Arial" w:cs="Arial"/>
          <w:b/>
          <w:bCs/>
          <w:color w:val="000000" w:themeColor="text1"/>
          <w:sz w:val="20"/>
          <w:szCs w:val="20"/>
        </w:rPr>
        <w:t xml:space="preserve">COMFENALCO </w:t>
      </w:r>
      <w:r w:rsidR="009746E5" w:rsidRPr="001E78DC">
        <w:rPr>
          <w:rFonts w:eastAsia="Arial" w:cs="Arial"/>
          <w:b/>
          <w:bCs/>
          <w:color w:val="000000" w:themeColor="text1"/>
          <w:sz w:val="20"/>
          <w:szCs w:val="20"/>
        </w:rPr>
        <w:t>ANTIOQUIA.</w:t>
      </w:r>
    </w:p>
    <w:p w14:paraId="1E9ECD60" w14:textId="0AB43A43" w:rsidR="3EEFF3F2" w:rsidRPr="001E78DC" w:rsidRDefault="3EEFF3F2" w:rsidP="00D33A14">
      <w:pPr>
        <w:jc w:val="both"/>
        <w:rPr>
          <w:rFonts w:eastAsia="Arial" w:cs="Arial"/>
          <w:color w:val="000000" w:themeColor="text1"/>
          <w:sz w:val="20"/>
          <w:szCs w:val="20"/>
        </w:rPr>
      </w:pPr>
    </w:p>
    <w:p w14:paraId="24B36147" w14:textId="77777777" w:rsidR="00C85DCD" w:rsidRPr="001E78DC" w:rsidRDefault="00C85DCD" w:rsidP="00C85DCD">
      <w:pPr>
        <w:pStyle w:val="Ttulo2"/>
        <w:rPr>
          <w:rFonts w:eastAsia="Arial" w:cs="Arial"/>
          <w:color w:val="000000" w:themeColor="text1"/>
          <w:szCs w:val="20"/>
        </w:rPr>
      </w:pPr>
      <w:bookmarkStart w:id="14" w:name="_Toc1254662086"/>
      <w:bookmarkStart w:id="15" w:name="_Toc158966859"/>
      <w:r w:rsidRPr="001E78DC">
        <w:rPr>
          <w:rFonts w:eastAsia="Arial" w:cs="Arial"/>
          <w:color w:val="000000" w:themeColor="text1"/>
          <w:szCs w:val="20"/>
        </w:rPr>
        <w:t>Garantía</w:t>
      </w:r>
      <w:bookmarkEnd w:id="14"/>
      <w:bookmarkEnd w:id="15"/>
    </w:p>
    <w:p w14:paraId="2010199F" w14:textId="12D330ED" w:rsidR="0042273A" w:rsidRPr="001E78DC" w:rsidRDefault="00642F8A" w:rsidP="00C85DCD">
      <w:pPr>
        <w:spacing w:after="200" w:line="276" w:lineRule="auto"/>
        <w:jc w:val="both"/>
        <w:rPr>
          <w:rFonts w:eastAsia="Arial" w:cs="Arial"/>
          <w:color w:val="000000" w:themeColor="text1"/>
          <w:sz w:val="20"/>
          <w:szCs w:val="20"/>
        </w:rPr>
      </w:pPr>
      <w:r w:rsidRPr="001E78DC">
        <w:rPr>
          <w:rFonts w:eastAsia="Arial" w:cs="Arial"/>
          <w:color w:val="000000" w:themeColor="text1"/>
          <w:sz w:val="20"/>
          <w:szCs w:val="20"/>
        </w:rPr>
        <w:t>El proponente debe anexar a la propuesta un certificado o carta firmada por el representante legal donde den como garantía del mantenimiento preventivo la atención de los servicios correctivos asociados a éste sin cobro de mano de obra. Facturando, solo viáticos, repuestos e insumos si hubiere lugar</w:t>
      </w:r>
      <w:r w:rsidR="00740680" w:rsidRPr="001E78DC">
        <w:rPr>
          <w:rFonts w:eastAsia="Arial" w:cs="Arial"/>
          <w:color w:val="000000" w:themeColor="text1"/>
          <w:sz w:val="20"/>
          <w:szCs w:val="20"/>
        </w:rPr>
        <w:t>.</w:t>
      </w:r>
    </w:p>
    <w:p w14:paraId="1F1B1422" w14:textId="77777777" w:rsidR="001E78DC" w:rsidRPr="001E78DC" w:rsidRDefault="001E78DC" w:rsidP="001E78DC">
      <w:pPr>
        <w:pStyle w:val="Ttulo2"/>
        <w:rPr>
          <w:rFonts w:eastAsia="Arial" w:cs="Arial"/>
          <w:color w:val="000000" w:themeColor="text1"/>
          <w:szCs w:val="20"/>
          <w:lang w:val="es-ES"/>
        </w:rPr>
      </w:pPr>
      <w:bookmarkStart w:id="16" w:name="_Toc473371293"/>
      <w:bookmarkStart w:id="17" w:name="_Toc158966860"/>
      <w:r w:rsidRPr="001E78DC">
        <w:rPr>
          <w:rFonts w:eastAsia="Arial" w:cs="Arial"/>
          <w:color w:val="000000" w:themeColor="text1"/>
          <w:szCs w:val="20"/>
          <w:lang w:val="es-ES"/>
        </w:rPr>
        <w:t>Acuerdos de niveles de servicio</w:t>
      </w:r>
      <w:bookmarkEnd w:id="16"/>
      <w:bookmarkEnd w:id="17"/>
    </w:p>
    <w:p w14:paraId="12D41BC1" w14:textId="1D81CA27" w:rsidR="645FAB7E" w:rsidRPr="001E78DC" w:rsidRDefault="645FAB7E" w:rsidP="001E78DC">
      <w:pPr>
        <w:spacing w:after="200" w:line="276" w:lineRule="auto"/>
        <w:jc w:val="both"/>
        <w:rPr>
          <w:rFonts w:eastAsia="Arial" w:cs="Arial"/>
          <w:color w:val="000000" w:themeColor="text1"/>
          <w:sz w:val="20"/>
          <w:szCs w:val="20"/>
        </w:rPr>
      </w:pPr>
      <w:r w:rsidRPr="001E78DC">
        <w:rPr>
          <w:rFonts w:eastAsia="Arial" w:cs="Arial"/>
          <w:color w:val="000000" w:themeColor="text1"/>
          <w:sz w:val="20"/>
          <w:szCs w:val="20"/>
        </w:rPr>
        <w:t>El proponente debe emitir una carta o certificado donde acepte y se ajuste a los *</w:t>
      </w:r>
      <w:r w:rsidRPr="001E78DC">
        <w:rPr>
          <w:rFonts w:eastAsia="Arial" w:cs="Arial"/>
          <w:b/>
          <w:bCs/>
          <w:color w:val="000000" w:themeColor="text1"/>
          <w:sz w:val="20"/>
          <w:szCs w:val="20"/>
        </w:rPr>
        <w:t>Acuerdos de nivel de servicio</w:t>
      </w:r>
      <w:r w:rsidRPr="001E78DC">
        <w:rPr>
          <w:rFonts w:eastAsia="Arial" w:cs="Arial"/>
          <w:color w:val="000000" w:themeColor="text1"/>
          <w:sz w:val="20"/>
          <w:szCs w:val="20"/>
        </w:rPr>
        <w:t>, definidos por Comfenalco para cada región.</w:t>
      </w:r>
    </w:p>
    <w:p w14:paraId="2B429331" w14:textId="0B8CA8F6" w:rsidR="645FAB7E" w:rsidRPr="001E78DC" w:rsidRDefault="645FAB7E" w:rsidP="3EEFF3F2">
      <w:pPr>
        <w:spacing w:line="276" w:lineRule="auto"/>
        <w:ind w:left="720"/>
        <w:rPr>
          <w:rFonts w:eastAsia="Arial" w:cs="Arial"/>
          <w:color w:val="000000" w:themeColor="text1"/>
          <w:sz w:val="20"/>
          <w:szCs w:val="20"/>
          <w:lang w:val="es-ES"/>
        </w:rPr>
      </w:pPr>
      <w:r w:rsidRPr="001E78DC">
        <w:rPr>
          <w:rFonts w:eastAsia="Arial" w:cs="Arial"/>
          <w:color w:val="000000" w:themeColor="text1"/>
          <w:sz w:val="20"/>
          <w:szCs w:val="20"/>
        </w:rPr>
        <w:t>Disponibilidad de Lunes a domingo 24*7</w:t>
      </w:r>
    </w:p>
    <w:p w14:paraId="2002E56A" w14:textId="5A5F0A42" w:rsidR="645FAB7E" w:rsidRPr="001E78DC" w:rsidRDefault="645FAB7E" w:rsidP="3EEFF3F2">
      <w:pPr>
        <w:spacing w:line="276" w:lineRule="auto"/>
        <w:ind w:left="720"/>
        <w:rPr>
          <w:rFonts w:eastAsia="Arial" w:cs="Arial"/>
          <w:color w:val="000000" w:themeColor="text1"/>
          <w:sz w:val="20"/>
          <w:szCs w:val="20"/>
          <w:lang w:val="es-ES"/>
        </w:rPr>
      </w:pPr>
      <w:r w:rsidRPr="001E78DC">
        <w:rPr>
          <w:rFonts w:eastAsia="Arial" w:cs="Arial"/>
          <w:color w:val="000000" w:themeColor="text1"/>
          <w:sz w:val="20"/>
          <w:szCs w:val="20"/>
        </w:rPr>
        <w:t xml:space="preserve">Valle de Aburra &lt;6 horas </w:t>
      </w:r>
    </w:p>
    <w:p w14:paraId="2EF16F24" w14:textId="6835FF9B" w:rsidR="645FAB7E" w:rsidRPr="001E78DC" w:rsidRDefault="645FAB7E" w:rsidP="3EEFF3F2">
      <w:pPr>
        <w:spacing w:line="276" w:lineRule="auto"/>
        <w:ind w:left="720"/>
        <w:rPr>
          <w:rFonts w:eastAsia="Arial" w:cs="Arial"/>
          <w:color w:val="000000" w:themeColor="text1"/>
          <w:sz w:val="20"/>
          <w:szCs w:val="20"/>
          <w:lang w:val="es-ES"/>
        </w:rPr>
      </w:pPr>
      <w:r w:rsidRPr="001E78DC">
        <w:rPr>
          <w:rFonts w:eastAsia="Arial" w:cs="Arial"/>
          <w:color w:val="000000" w:themeColor="text1"/>
          <w:sz w:val="20"/>
          <w:szCs w:val="20"/>
        </w:rPr>
        <w:t>Fuera del Valle de Aburra &lt;24 horas</w:t>
      </w:r>
    </w:p>
    <w:p w14:paraId="7FC473C6" w14:textId="11E91ACF" w:rsidR="004956BE" w:rsidRPr="001E78DC" w:rsidRDefault="645FAB7E" w:rsidP="00D33A14">
      <w:pPr>
        <w:pStyle w:val="Prrafodelista"/>
        <w:spacing w:line="276" w:lineRule="auto"/>
        <w:jc w:val="both"/>
        <w:rPr>
          <w:rFonts w:eastAsia="Arial" w:cs="Arial"/>
          <w:color w:val="000000" w:themeColor="text1"/>
          <w:sz w:val="20"/>
          <w:szCs w:val="20"/>
        </w:rPr>
      </w:pPr>
      <w:r w:rsidRPr="001E78DC">
        <w:rPr>
          <w:rFonts w:eastAsia="Arial" w:cs="Arial"/>
          <w:color w:val="000000" w:themeColor="text1"/>
          <w:sz w:val="20"/>
          <w:szCs w:val="20"/>
        </w:rPr>
        <w:t>Zona del Urabá &lt; 36 horas</w:t>
      </w:r>
    </w:p>
    <w:p w14:paraId="6DCA2028" w14:textId="0D8E800C" w:rsidR="00152C14" w:rsidRPr="001E78DC" w:rsidRDefault="00152C14" w:rsidP="00AF7C47">
      <w:pPr>
        <w:pStyle w:val="Ttulo1"/>
      </w:pPr>
      <w:bookmarkStart w:id="18" w:name="_Toc158966861"/>
      <w:r w:rsidRPr="001E78DC">
        <w:t>Responsabilidades y Obligaciones del contratante</w:t>
      </w:r>
      <w:bookmarkEnd w:id="18"/>
    </w:p>
    <w:p w14:paraId="5C89958C" w14:textId="46809739" w:rsidR="3EEFF3F2" w:rsidRPr="001E78DC" w:rsidRDefault="3EEFF3F2" w:rsidP="3EEFF3F2">
      <w:pPr>
        <w:jc w:val="both"/>
        <w:rPr>
          <w:b/>
          <w:bCs/>
          <w:sz w:val="20"/>
          <w:szCs w:val="20"/>
        </w:rPr>
      </w:pPr>
    </w:p>
    <w:p w14:paraId="36A79007" w14:textId="5776F04D" w:rsidR="570619F1" w:rsidRPr="001E78DC" w:rsidRDefault="570619F1" w:rsidP="00A07D12">
      <w:pPr>
        <w:pStyle w:val="Prrafodelista"/>
        <w:numPr>
          <w:ilvl w:val="0"/>
          <w:numId w:val="7"/>
        </w:numPr>
        <w:ind w:left="714" w:hanging="357"/>
        <w:jc w:val="both"/>
        <w:rPr>
          <w:sz w:val="20"/>
          <w:szCs w:val="20"/>
        </w:rPr>
      </w:pPr>
      <w:r w:rsidRPr="001E78DC">
        <w:rPr>
          <w:sz w:val="20"/>
          <w:szCs w:val="20"/>
        </w:rPr>
        <w:t>Realizar las actividades de mantenimiento con calidad bajo los requerimientos de Comfenalco Antioquia.</w:t>
      </w:r>
    </w:p>
    <w:p w14:paraId="6D592990" w14:textId="01E84812" w:rsidR="00A07D12" w:rsidRPr="00EB4DE9" w:rsidRDefault="00A07D12" w:rsidP="00EB4DE9">
      <w:pPr>
        <w:pStyle w:val="Prrafodelista"/>
        <w:numPr>
          <w:ilvl w:val="0"/>
          <w:numId w:val="7"/>
        </w:numPr>
        <w:ind w:left="714" w:hanging="357"/>
        <w:jc w:val="both"/>
        <w:rPr>
          <w:sz w:val="20"/>
          <w:szCs w:val="20"/>
        </w:rPr>
      </w:pPr>
      <w:r w:rsidRPr="00EB4DE9">
        <w:rPr>
          <w:sz w:val="20"/>
          <w:szCs w:val="20"/>
        </w:rPr>
        <w:t>El proveedor seleccionado deberá enviar mediante correo electrónico las fechas de ejecución de los mantenimientos durante los primeros cinco (5) días hábiles del mes, según programación enviada por COMFENALCO ANTIOQUIA</w:t>
      </w:r>
      <w:r w:rsidR="009746E5" w:rsidRPr="00EB4DE9">
        <w:rPr>
          <w:sz w:val="20"/>
          <w:szCs w:val="20"/>
        </w:rPr>
        <w:t>.</w:t>
      </w:r>
    </w:p>
    <w:p w14:paraId="35286967" w14:textId="779C4894" w:rsidR="570619F1" w:rsidRPr="001E78DC" w:rsidRDefault="570619F1" w:rsidP="00A07D12">
      <w:pPr>
        <w:pStyle w:val="Prrafodelista"/>
        <w:numPr>
          <w:ilvl w:val="0"/>
          <w:numId w:val="7"/>
        </w:numPr>
        <w:ind w:left="714" w:hanging="357"/>
        <w:jc w:val="both"/>
        <w:rPr>
          <w:sz w:val="20"/>
          <w:szCs w:val="20"/>
        </w:rPr>
      </w:pPr>
      <w:r w:rsidRPr="001E78DC">
        <w:rPr>
          <w:sz w:val="20"/>
          <w:szCs w:val="20"/>
        </w:rPr>
        <w:t xml:space="preserve">Cumplir con </w:t>
      </w:r>
      <w:r w:rsidR="2330F0C6" w:rsidRPr="001E78DC">
        <w:rPr>
          <w:sz w:val="20"/>
          <w:szCs w:val="20"/>
        </w:rPr>
        <w:t>los acuerdos</w:t>
      </w:r>
      <w:r w:rsidRPr="001E78DC">
        <w:rPr>
          <w:sz w:val="20"/>
          <w:szCs w:val="20"/>
        </w:rPr>
        <w:t xml:space="preserve"> de niveles de servicio frente a los tiempos de respuesta a las urgencias manifiestas.</w:t>
      </w:r>
    </w:p>
    <w:p w14:paraId="095A108C" w14:textId="109A56DC" w:rsidR="1D517F2E" w:rsidRPr="001E78DC" w:rsidRDefault="1D517F2E" w:rsidP="00EB4DE9">
      <w:pPr>
        <w:pStyle w:val="Prrafodelista"/>
        <w:numPr>
          <w:ilvl w:val="0"/>
          <w:numId w:val="7"/>
        </w:numPr>
        <w:ind w:left="714" w:hanging="357"/>
        <w:jc w:val="both"/>
        <w:rPr>
          <w:sz w:val="20"/>
          <w:szCs w:val="20"/>
        </w:rPr>
      </w:pPr>
      <w:r w:rsidRPr="001E78DC">
        <w:rPr>
          <w:sz w:val="20"/>
          <w:szCs w:val="20"/>
        </w:rPr>
        <w:t>Enviar los reportes de los mantenimientos en un tiempo no mayor a 3 días en las carpetas compartidas en la nube.</w:t>
      </w:r>
      <w:r w:rsidR="570619F1" w:rsidRPr="001E78DC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14:paraId="75E0795C" w14:textId="04A6E5B2" w:rsidR="570619F1" w:rsidRPr="001E78DC" w:rsidRDefault="570619F1" w:rsidP="00EB4DE9">
      <w:pPr>
        <w:pStyle w:val="Prrafodelista"/>
        <w:numPr>
          <w:ilvl w:val="0"/>
          <w:numId w:val="7"/>
        </w:numPr>
        <w:ind w:left="714" w:hanging="357"/>
        <w:jc w:val="both"/>
        <w:rPr>
          <w:sz w:val="20"/>
          <w:szCs w:val="20"/>
        </w:rPr>
      </w:pPr>
      <w:r w:rsidRPr="001E78DC">
        <w:rPr>
          <w:sz w:val="20"/>
          <w:szCs w:val="20"/>
        </w:rPr>
        <w:t>Entregar las cotizaciones de las reparaciones en un tiempo no mayor a 24 horas después del diagnóstico inicial vía correo electrónico</w:t>
      </w:r>
      <w:r w:rsidR="28406302" w:rsidRPr="001E78DC">
        <w:rPr>
          <w:sz w:val="20"/>
          <w:szCs w:val="20"/>
        </w:rPr>
        <w:t>.</w:t>
      </w:r>
      <w:r w:rsidRPr="001E78DC">
        <w:rPr>
          <w:sz w:val="20"/>
          <w:szCs w:val="20"/>
        </w:rPr>
        <w:t xml:space="preserve">                          </w:t>
      </w:r>
    </w:p>
    <w:p w14:paraId="22D3DBB8" w14:textId="294D81C9" w:rsidR="570619F1" w:rsidRPr="001E78DC" w:rsidRDefault="7649F722" w:rsidP="00EB4DE9">
      <w:pPr>
        <w:pStyle w:val="Prrafodelista"/>
        <w:numPr>
          <w:ilvl w:val="0"/>
          <w:numId w:val="7"/>
        </w:numPr>
        <w:ind w:left="714" w:hanging="357"/>
        <w:jc w:val="both"/>
        <w:rPr>
          <w:rFonts w:cs="Arial"/>
          <w:sz w:val="20"/>
          <w:szCs w:val="20"/>
        </w:rPr>
      </w:pPr>
      <w:r w:rsidRPr="00EB4DE9">
        <w:t>COMFENALCO</w:t>
      </w:r>
      <w:r w:rsidRPr="001E78DC">
        <w:rPr>
          <w:rStyle w:val="normaltextrun"/>
          <w:rFonts w:cs="Arial"/>
          <w:b/>
          <w:bCs/>
          <w:color w:val="000000" w:themeColor="text1"/>
          <w:sz w:val="20"/>
          <w:szCs w:val="20"/>
        </w:rPr>
        <w:t xml:space="preserve"> </w:t>
      </w:r>
      <w:r w:rsidRPr="001E78DC">
        <w:rPr>
          <w:rStyle w:val="normaltextrun"/>
          <w:rFonts w:cs="Arial"/>
          <w:color w:val="000000" w:themeColor="text1"/>
          <w:sz w:val="20"/>
          <w:szCs w:val="20"/>
        </w:rPr>
        <w:t xml:space="preserve">podrá incluir, retirar equipos y realizar cambios de frecuencias en la ejecución del contrato según su necesidad, si se requiere realizar un mantenimiento preventivo o correctivo fuera de la programación el proveedor deberá contar con disponibilidad, los viáticos serán asumidos por </w:t>
      </w:r>
      <w:r w:rsidRPr="001E78DC">
        <w:rPr>
          <w:rStyle w:val="normaltextrun"/>
          <w:rFonts w:cs="Arial"/>
          <w:b/>
          <w:bCs/>
          <w:color w:val="000000" w:themeColor="text1"/>
          <w:sz w:val="20"/>
          <w:szCs w:val="20"/>
        </w:rPr>
        <w:t>COMFENALCO ANTIOQUIA</w:t>
      </w:r>
      <w:r w:rsidRPr="001E78DC">
        <w:rPr>
          <w:rStyle w:val="normaltextrun"/>
          <w:rFonts w:cs="Arial"/>
          <w:color w:val="000000" w:themeColor="text1"/>
          <w:sz w:val="20"/>
          <w:szCs w:val="20"/>
        </w:rPr>
        <w:t>.</w:t>
      </w:r>
      <w:r w:rsidR="570619F1" w:rsidRPr="001E78DC">
        <w:rPr>
          <w:sz w:val="20"/>
          <w:szCs w:val="20"/>
        </w:rPr>
        <w:t xml:space="preserve">                         </w:t>
      </w:r>
    </w:p>
    <w:p w14:paraId="602DCC2E" w14:textId="5475EF6A" w:rsidR="570619F1" w:rsidRPr="001E78DC" w:rsidRDefault="570619F1" w:rsidP="3EEFF3F2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1E78DC">
        <w:rPr>
          <w:sz w:val="20"/>
          <w:szCs w:val="20"/>
        </w:rPr>
        <w:t>Contar con el personal, materiales y equipos adecuados para la ejecución de las actividades.</w:t>
      </w:r>
    </w:p>
    <w:p w14:paraId="4BB6E961" w14:textId="1DC45F2F" w:rsidR="570619F1" w:rsidRPr="001E78DC" w:rsidRDefault="570619F1" w:rsidP="3EEFF3F2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1E78DC">
        <w:rPr>
          <w:sz w:val="20"/>
          <w:szCs w:val="20"/>
        </w:rPr>
        <w:lastRenderedPageBreak/>
        <w:t>Realizar las actividades dentro de los plazos establecidos, dando cumplimiento a la normatividad legal vigente de contratación y SST.</w:t>
      </w:r>
      <w:r w:rsidR="34FAD5F4" w:rsidRPr="001E78DC">
        <w:rPr>
          <w:sz w:val="20"/>
          <w:szCs w:val="20"/>
        </w:rPr>
        <w:t xml:space="preserve"> </w:t>
      </w:r>
      <w:r w:rsidRPr="001E78DC">
        <w:rPr>
          <w:sz w:val="20"/>
          <w:szCs w:val="20"/>
        </w:rPr>
        <w:t xml:space="preserve">De cumplimiento normativo </w:t>
      </w:r>
    </w:p>
    <w:p w14:paraId="1819F19A" w14:textId="0B76C2CE" w:rsidR="570619F1" w:rsidRPr="001E78DC" w:rsidRDefault="570619F1" w:rsidP="3EEFF3F2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1E78DC">
        <w:rPr>
          <w:sz w:val="20"/>
          <w:szCs w:val="20"/>
        </w:rPr>
        <w:t>Cumplir con la calidad del buen o servicios</w:t>
      </w:r>
    </w:p>
    <w:p w14:paraId="12C416C3" w14:textId="7972273D" w:rsidR="570619F1" w:rsidRPr="001E78DC" w:rsidRDefault="570619F1" w:rsidP="3EEFF3F2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1E78DC">
        <w:rPr>
          <w:sz w:val="20"/>
          <w:szCs w:val="20"/>
        </w:rPr>
        <w:t>Cuando se realice una revisión que no genere costo informar vía correo electrónico y subir a la nube el reporte de revisión.</w:t>
      </w:r>
    </w:p>
    <w:p w14:paraId="30884060" w14:textId="19C01376" w:rsidR="00D33A14" w:rsidRPr="001E78DC" w:rsidRDefault="00D33A14" w:rsidP="00D33A14">
      <w:pPr>
        <w:pStyle w:val="Prrafodelista"/>
        <w:numPr>
          <w:ilvl w:val="0"/>
          <w:numId w:val="7"/>
        </w:numPr>
        <w:spacing w:line="276" w:lineRule="auto"/>
        <w:jc w:val="both"/>
        <w:rPr>
          <w:rFonts w:eastAsia="Arial" w:cs="Arial"/>
          <w:sz w:val="20"/>
          <w:szCs w:val="20"/>
        </w:rPr>
      </w:pPr>
      <w:r w:rsidRPr="001E78DC">
        <w:rPr>
          <w:rFonts w:eastAsia="Arial" w:cs="Arial"/>
          <w:color w:val="000000" w:themeColor="text1"/>
          <w:sz w:val="20"/>
          <w:szCs w:val="20"/>
        </w:rPr>
        <w:t>En caso de que se presente un correctivo del mantenimiento preventivo, siempre debe anexar el informe y cotización especifica antes de la ejecución del correctivo.</w:t>
      </w:r>
    </w:p>
    <w:p w14:paraId="14EE52FF" w14:textId="5B29FED5" w:rsidR="570619F1" w:rsidRPr="001E78DC" w:rsidRDefault="570619F1" w:rsidP="3EEFF3F2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1E78DC">
        <w:rPr>
          <w:sz w:val="20"/>
          <w:szCs w:val="20"/>
        </w:rPr>
        <w:t>El proveedor debe ajustarse a las frecuencias de mantenimiento establecidas por la supervisión de contrato de Comfenalco Antioquia</w:t>
      </w:r>
    </w:p>
    <w:p w14:paraId="449F7A8C" w14:textId="3C80ADA3" w:rsidR="570619F1" w:rsidRPr="001E78DC" w:rsidRDefault="570619F1" w:rsidP="3EEFF3F2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1E78DC">
        <w:rPr>
          <w:sz w:val="20"/>
          <w:szCs w:val="20"/>
        </w:rPr>
        <w:t>La supervisión del contrato de Comfenalco Antioquia puede incluir o retirar equipos del plan de mantenimiento según la necesidad.</w:t>
      </w:r>
    </w:p>
    <w:p w14:paraId="76A6F035" w14:textId="751C88FE" w:rsidR="570619F1" w:rsidRPr="001E78DC" w:rsidRDefault="570619F1" w:rsidP="3EEFF3F2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1E78DC">
        <w:rPr>
          <w:sz w:val="20"/>
          <w:szCs w:val="20"/>
        </w:rPr>
        <w:t>En caso de ser incluidos equipos, se cotizará el servicio y se aprobaran los viáticos correspondientes a la actividad en caso de ser necesario.</w:t>
      </w:r>
    </w:p>
    <w:p w14:paraId="3C5B502C" w14:textId="5E75BD1C" w:rsidR="570619F1" w:rsidRPr="001E78DC" w:rsidRDefault="570619F1" w:rsidP="3EEFF3F2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1E78DC">
        <w:rPr>
          <w:sz w:val="20"/>
          <w:szCs w:val="20"/>
        </w:rPr>
        <w:t xml:space="preserve">Capacitaciones frente al actual alcance ejemplo: uso y manejo de equipos 2 capacitaciones anuales. </w:t>
      </w:r>
    </w:p>
    <w:p w14:paraId="5B9D6CFC" w14:textId="7C2DD3BC" w:rsidR="570619F1" w:rsidRPr="001E78DC" w:rsidRDefault="570619F1" w:rsidP="3EEFF3F2">
      <w:pPr>
        <w:pStyle w:val="Prrafodelista"/>
        <w:numPr>
          <w:ilvl w:val="0"/>
          <w:numId w:val="7"/>
        </w:numPr>
        <w:jc w:val="both"/>
        <w:rPr>
          <w:rFonts w:eastAsia="Arial" w:cs="Arial"/>
          <w:color w:val="000000" w:themeColor="text1"/>
          <w:sz w:val="20"/>
          <w:szCs w:val="20"/>
          <w:lang w:val="es-ES"/>
        </w:rPr>
      </w:pPr>
      <w:r w:rsidRPr="001E78DC">
        <w:rPr>
          <w:sz w:val="20"/>
          <w:szCs w:val="20"/>
        </w:rPr>
        <w:t>Entregar los productos en la calidad, presentación y cantidad requeridas.</w:t>
      </w:r>
    </w:p>
    <w:p w14:paraId="526B72E7" w14:textId="63098629" w:rsidR="07EE90B7" w:rsidRPr="001E78DC" w:rsidRDefault="07EE90B7" w:rsidP="3EEFF3F2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1E78DC">
        <w:rPr>
          <w:sz w:val="20"/>
          <w:szCs w:val="20"/>
        </w:rPr>
        <w:t>Levantamiento de la línea base de equipos: donde relaciones la marca, modelo, serie, capacidad del equipo, activo fijo, ubicación, sede, estado del equipo (obsoleto, condiciones óptimas,) relacionando la observación justificación de obsolescencia</w:t>
      </w:r>
      <w:r w:rsidR="009B2816">
        <w:rPr>
          <w:sz w:val="20"/>
          <w:szCs w:val="20"/>
        </w:rPr>
        <w:t>.</w:t>
      </w:r>
    </w:p>
    <w:p w14:paraId="4F162069" w14:textId="77777777" w:rsidR="00A07D12" w:rsidRPr="001E78DC" w:rsidRDefault="00A07D12" w:rsidP="00A07D12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E78DC">
        <w:rPr>
          <w:rStyle w:val="normaltextrun"/>
          <w:rFonts w:ascii="Arial" w:hAnsi="Arial" w:cs="Arial"/>
          <w:color w:val="000000" w:themeColor="text1"/>
          <w:sz w:val="20"/>
          <w:szCs w:val="20"/>
        </w:rPr>
        <w:t>Cronogramas de actividades enviadas al correo y cargados en la nube.</w:t>
      </w:r>
      <w:r w:rsidRPr="001E78DC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139AF7EF" w14:textId="371CBA92" w:rsidR="00A07D12" w:rsidRPr="001E78DC" w:rsidRDefault="00A07D12" w:rsidP="00A07D12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E78DC">
        <w:rPr>
          <w:rStyle w:val="normaltextrun"/>
          <w:rFonts w:ascii="Arial" w:hAnsi="Arial" w:cs="Arial"/>
          <w:color w:val="000000" w:themeColor="text1"/>
          <w:sz w:val="20"/>
          <w:szCs w:val="20"/>
        </w:rPr>
        <w:t>Construcción de hoja de vida de los mantenimientos preventivos y correctivos de cada equipo, esta hoja de vida debe ser alimentada con cada mantenimiento</w:t>
      </w:r>
    </w:p>
    <w:p w14:paraId="362FAB80" w14:textId="77777777" w:rsidR="001E6CAC" w:rsidRPr="001E6CAC" w:rsidRDefault="005A6ADE" w:rsidP="001E6CAC">
      <w:pPr>
        <w:pStyle w:val="Prrafodelista"/>
        <w:numPr>
          <w:ilvl w:val="0"/>
          <w:numId w:val="7"/>
        </w:numPr>
        <w:jc w:val="both"/>
        <w:rPr>
          <w:rStyle w:val="normaltextrun"/>
          <w:sz w:val="20"/>
          <w:szCs w:val="20"/>
        </w:rPr>
      </w:pPr>
      <w:r w:rsidRPr="001E78DC">
        <w:rPr>
          <w:rStyle w:val="normaltextrun"/>
          <w:rFonts w:cs="Arial"/>
          <w:sz w:val="20"/>
          <w:szCs w:val="20"/>
          <w:shd w:val="clear" w:color="auto" w:fill="FFFFFF"/>
        </w:rPr>
        <w:t xml:space="preserve">El proponente </w:t>
      </w:r>
      <w:r w:rsidRPr="001E78DC"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  <w:t>debe asistir a las reuniones programadas y/o solicitadas por el supervisor del contrato.</w:t>
      </w:r>
    </w:p>
    <w:p w14:paraId="41BD5E8E" w14:textId="77777777" w:rsidR="001E6CAC" w:rsidRPr="001E6CAC" w:rsidRDefault="001E6CAC" w:rsidP="001E6CAC">
      <w:pPr>
        <w:pStyle w:val="Prrafodelista"/>
        <w:numPr>
          <w:ilvl w:val="0"/>
          <w:numId w:val="7"/>
        </w:numPr>
        <w:jc w:val="both"/>
        <w:rPr>
          <w:rStyle w:val="eop"/>
          <w:sz w:val="20"/>
          <w:szCs w:val="20"/>
        </w:rPr>
      </w:pPr>
      <w:r w:rsidRPr="001E6CAC"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  <w:t>Envío de seguridad social mensual del personal que ejecutará las actividades dentro de las instalaciones de COMFENALCO ANTIOQUIA y cumplir las políticas de seguridad y salud en el trabajo presentadas por Comfenalco.</w:t>
      </w:r>
      <w:r w:rsidRPr="001E6CAC">
        <w:rPr>
          <w:rStyle w:val="eop"/>
          <w:rFonts w:cs="Arial"/>
          <w:color w:val="000000"/>
          <w:sz w:val="20"/>
          <w:szCs w:val="20"/>
          <w:shd w:val="clear" w:color="auto" w:fill="FFFFFF"/>
        </w:rPr>
        <w:t> </w:t>
      </w:r>
    </w:p>
    <w:p w14:paraId="0BCE053F" w14:textId="1665853E" w:rsidR="009746E5" w:rsidRPr="001E78DC" w:rsidRDefault="009746E5" w:rsidP="00AF7C47">
      <w:pPr>
        <w:pStyle w:val="Ttulo1"/>
      </w:pPr>
      <w:bookmarkStart w:id="19" w:name="_Toc158966862"/>
      <w:r w:rsidRPr="00AF7C47">
        <w:t>Entregables</w:t>
      </w:r>
      <w:bookmarkEnd w:id="19"/>
    </w:p>
    <w:p w14:paraId="6BEFD6C3" w14:textId="47055221" w:rsidR="001A5C87" w:rsidRPr="001E78DC" w:rsidRDefault="001A5C87" w:rsidP="3EEFF3F2">
      <w:pPr>
        <w:jc w:val="both"/>
        <w:rPr>
          <w:sz w:val="20"/>
          <w:szCs w:val="20"/>
        </w:rPr>
      </w:pPr>
    </w:p>
    <w:p w14:paraId="57311EA4" w14:textId="6B239BA1" w:rsidR="001A5C87" w:rsidRPr="001E78DC" w:rsidRDefault="4DF86802" w:rsidP="3EEFF3F2">
      <w:pPr>
        <w:pStyle w:val="Ttulo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1E78DC">
        <w:rPr>
          <w:rFonts w:ascii="Arial" w:eastAsia="Arial" w:hAnsi="Arial" w:cs="Arial"/>
          <w:sz w:val="20"/>
          <w:szCs w:val="20"/>
        </w:rPr>
        <w:t xml:space="preserve">Los entregables para este contrato deben ser cargados a la nube </w:t>
      </w:r>
      <w:r w:rsidR="00310C61" w:rsidRPr="001E78DC">
        <w:rPr>
          <w:rFonts w:ascii="Arial" w:eastAsia="Arial" w:hAnsi="Arial" w:cs="Arial"/>
          <w:sz w:val="20"/>
          <w:szCs w:val="20"/>
        </w:rPr>
        <w:t xml:space="preserve">en los tiempos establecidos en </w:t>
      </w:r>
      <w:r w:rsidRPr="001E78DC">
        <w:rPr>
          <w:rFonts w:ascii="Arial" w:eastAsia="Arial" w:hAnsi="Arial" w:cs="Arial"/>
          <w:sz w:val="20"/>
          <w:szCs w:val="20"/>
        </w:rPr>
        <w:t>y noti</w:t>
      </w:r>
      <w:r w:rsidR="00310C61" w:rsidRPr="001E78DC">
        <w:rPr>
          <w:rFonts w:ascii="Arial" w:eastAsia="Arial" w:hAnsi="Arial" w:cs="Arial"/>
          <w:sz w:val="20"/>
          <w:szCs w:val="20"/>
        </w:rPr>
        <w:t>ficar</w:t>
      </w:r>
      <w:r w:rsidRPr="001E78DC">
        <w:rPr>
          <w:rFonts w:ascii="Arial" w:eastAsia="Arial" w:hAnsi="Arial" w:cs="Arial"/>
          <w:sz w:val="20"/>
          <w:szCs w:val="20"/>
        </w:rPr>
        <w:t xml:space="preserve"> bajo correo electrónico al supervisor del contrato los cuales son:</w:t>
      </w:r>
    </w:p>
    <w:p w14:paraId="7D50780F" w14:textId="3C68D836" w:rsidR="001A5C87" w:rsidRPr="001E78DC" w:rsidRDefault="001A5C87" w:rsidP="3EEFF3F2">
      <w:pPr>
        <w:jc w:val="both"/>
        <w:rPr>
          <w:rFonts w:eastAsia="Arial" w:cs="Arial"/>
          <w:sz w:val="20"/>
          <w:szCs w:val="20"/>
          <w:lang w:val="es-ES"/>
        </w:rPr>
      </w:pPr>
    </w:p>
    <w:p w14:paraId="2C0F3275" w14:textId="77777777" w:rsidR="00F52A74" w:rsidRPr="00F52A74" w:rsidRDefault="00F52A74" w:rsidP="00F52A74">
      <w:pPr>
        <w:pStyle w:val="Ttulo"/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 w:rsidRPr="00F52A74">
        <w:rPr>
          <w:rFonts w:ascii="Arial" w:eastAsia="Arial" w:hAnsi="Arial" w:cs="Arial"/>
          <w:sz w:val="20"/>
          <w:szCs w:val="20"/>
        </w:rPr>
        <w:t xml:space="preserve">Informes de mantenimiento </w:t>
      </w:r>
    </w:p>
    <w:p w14:paraId="5E0F799C" w14:textId="77777777" w:rsidR="00F52A74" w:rsidRPr="00F52A74" w:rsidRDefault="00F52A74" w:rsidP="00F52A74">
      <w:pPr>
        <w:pStyle w:val="Ttulo"/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 w:rsidRPr="00F52A74">
        <w:rPr>
          <w:rFonts w:ascii="Arial" w:eastAsia="Arial" w:hAnsi="Arial" w:cs="Arial"/>
          <w:sz w:val="20"/>
          <w:szCs w:val="20"/>
        </w:rPr>
        <w:t xml:space="preserve">Información SST: Planillas de seguridad social enviados al correo y cargados en la nube. </w:t>
      </w:r>
    </w:p>
    <w:p w14:paraId="678B4D4D" w14:textId="77777777" w:rsidR="00F52A74" w:rsidRPr="00F52A74" w:rsidRDefault="00F52A74" w:rsidP="00F52A74">
      <w:pPr>
        <w:pStyle w:val="Ttulo"/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 w:rsidRPr="00F52A74">
        <w:rPr>
          <w:rFonts w:ascii="Arial" w:eastAsia="Arial" w:hAnsi="Arial" w:cs="Arial"/>
          <w:sz w:val="20"/>
          <w:szCs w:val="20"/>
        </w:rPr>
        <w:t>Consolido de facturación</w:t>
      </w:r>
    </w:p>
    <w:p w14:paraId="662166A0" w14:textId="705C30EE" w:rsidR="00F52A74" w:rsidRPr="00F52A74" w:rsidRDefault="00F52A74" w:rsidP="00F52A74">
      <w:pPr>
        <w:pStyle w:val="Ttulo"/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 w:rsidRPr="00F52A74">
        <w:rPr>
          <w:rFonts w:ascii="Arial" w:eastAsia="Arial" w:hAnsi="Arial" w:cs="Arial"/>
          <w:sz w:val="20"/>
          <w:szCs w:val="20"/>
        </w:rPr>
        <w:t xml:space="preserve">Copia de las facturas </w:t>
      </w:r>
    </w:p>
    <w:p w14:paraId="36476EF3" w14:textId="77777777" w:rsidR="00F52A74" w:rsidRDefault="4DF86802" w:rsidP="00F52A74">
      <w:pPr>
        <w:pStyle w:val="Ttulo"/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 w:rsidRPr="6A52842D">
        <w:rPr>
          <w:rFonts w:ascii="Arial" w:eastAsia="Arial" w:hAnsi="Arial" w:cs="Arial"/>
          <w:sz w:val="20"/>
          <w:szCs w:val="20"/>
        </w:rPr>
        <w:t>Reportes de mantenimiento preventivos y correctivos</w:t>
      </w:r>
      <w:r w:rsidR="00F52A74" w:rsidRPr="6A52842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F52A74" w:rsidRPr="6A52842D">
        <w:rPr>
          <w:rFonts w:ascii="Arial" w:eastAsia="Arial" w:hAnsi="Arial" w:cs="Arial"/>
          <w:sz w:val="20"/>
          <w:szCs w:val="20"/>
        </w:rPr>
        <w:t>pdf</w:t>
      </w:r>
      <w:proofErr w:type="spellEnd"/>
      <w:r w:rsidR="00F52A74" w:rsidRPr="6A52842D">
        <w:rPr>
          <w:rFonts w:ascii="Arial" w:eastAsia="Arial" w:hAnsi="Arial" w:cs="Arial"/>
          <w:sz w:val="20"/>
          <w:szCs w:val="20"/>
        </w:rPr>
        <w:t xml:space="preserve"> firmados a satisfacción por la sede</w:t>
      </w:r>
    </w:p>
    <w:p w14:paraId="399C381C" w14:textId="38E73879" w:rsidR="00A07D12" w:rsidRPr="001E78DC" w:rsidRDefault="009746E5" w:rsidP="00AF7C47">
      <w:pPr>
        <w:pStyle w:val="Ttulo1"/>
      </w:pPr>
      <w:bookmarkStart w:id="20" w:name="_Toc158966863"/>
      <w:r w:rsidRPr="001E78DC">
        <w:t xml:space="preserve">Criterios de </w:t>
      </w:r>
      <w:r w:rsidR="00F52A74">
        <w:t>Informe de</w:t>
      </w:r>
      <w:r w:rsidRPr="001E78DC">
        <w:t xml:space="preserve"> mantenimiento</w:t>
      </w:r>
      <w:bookmarkEnd w:id="20"/>
    </w:p>
    <w:p w14:paraId="0E358949" w14:textId="77777777" w:rsidR="00AC5985" w:rsidRPr="001E78DC" w:rsidRDefault="6B6541DE" w:rsidP="008D3710">
      <w:pPr>
        <w:pStyle w:val="Ttulo"/>
        <w:spacing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E78D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3D380DA7" w14:textId="2D5D8E35" w:rsidR="6B6541DE" w:rsidRPr="001E78DC" w:rsidRDefault="6B6541DE" w:rsidP="008D3710">
      <w:pPr>
        <w:pStyle w:val="Ttulo"/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1E78DC">
        <w:rPr>
          <w:rFonts w:ascii="Arial" w:eastAsia="Arial" w:hAnsi="Arial" w:cs="Arial"/>
          <w:color w:val="000000" w:themeColor="text1"/>
          <w:sz w:val="20"/>
          <w:szCs w:val="20"/>
        </w:rPr>
        <w:t xml:space="preserve">El </w:t>
      </w:r>
      <w:r w:rsidR="00F52A74">
        <w:rPr>
          <w:rFonts w:ascii="Arial" w:eastAsia="Arial" w:hAnsi="Arial" w:cs="Arial"/>
          <w:color w:val="000000" w:themeColor="text1"/>
          <w:sz w:val="20"/>
          <w:szCs w:val="20"/>
        </w:rPr>
        <w:t>Informe</w:t>
      </w:r>
      <w:r w:rsidRPr="001E78DC">
        <w:rPr>
          <w:rFonts w:ascii="Arial" w:eastAsia="Arial" w:hAnsi="Arial" w:cs="Arial"/>
          <w:color w:val="000000" w:themeColor="text1"/>
          <w:sz w:val="20"/>
          <w:szCs w:val="20"/>
        </w:rPr>
        <w:t xml:space="preserve"> de Mantenimiento preventivo y correctivo debe cumplir con los siguientes ítems</w:t>
      </w:r>
      <w:r w:rsidRPr="001E78D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 </w:t>
      </w:r>
    </w:p>
    <w:p w14:paraId="48F474AF" w14:textId="77777777" w:rsidR="00301F0A" w:rsidRPr="001E78DC" w:rsidRDefault="00301F0A" w:rsidP="00301F0A">
      <w:pPr>
        <w:rPr>
          <w:sz w:val="20"/>
          <w:szCs w:val="20"/>
        </w:rPr>
      </w:pPr>
    </w:p>
    <w:p w14:paraId="77CF2167" w14:textId="2A2C5B3F" w:rsidR="00301F0A" w:rsidRPr="001E78DC" w:rsidRDefault="00301F0A" w:rsidP="00301F0A">
      <w:pPr>
        <w:jc w:val="center"/>
        <w:rPr>
          <w:sz w:val="20"/>
          <w:szCs w:val="20"/>
        </w:rPr>
      </w:pPr>
      <w:r w:rsidRPr="001E78DC">
        <w:rPr>
          <w:sz w:val="20"/>
          <w:szCs w:val="20"/>
        </w:rPr>
        <w:t xml:space="preserve">Tabla 4. Contenido </w:t>
      </w:r>
      <w:r w:rsidR="00F52A74">
        <w:rPr>
          <w:sz w:val="20"/>
          <w:szCs w:val="20"/>
        </w:rPr>
        <w:t>Informe</w:t>
      </w:r>
      <w:r w:rsidRPr="001E78DC">
        <w:rPr>
          <w:sz w:val="20"/>
          <w:szCs w:val="20"/>
        </w:rPr>
        <w:t xml:space="preserve"> mantenimiento</w:t>
      </w:r>
    </w:p>
    <w:p w14:paraId="6F1E6EEC" w14:textId="27358E22" w:rsidR="502D4ED7" w:rsidRPr="001E78DC" w:rsidRDefault="502D4ED7" w:rsidP="008D3710">
      <w:pPr>
        <w:jc w:val="both"/>
        <w:rPr>
          <w:rFonts w:eastAsia="Arial" w:cs="Arial"/>
          <w:color w:val="000000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5"/>
      </w:tblGrid>
      <w:tr w:rsidR="502D4ED7" w:rsidRPr="001E78DC" w14:paraId="77B3D599" w14:textId="77777777" w:rsidTr="00C65091">
        <w:trPr>
          <w:trHeight w:val="170"/>
          <w:tblHeader/>
        </w:trPr>
        <w:tc>
          <w:tcPr>
            <w:tcW w:w="8355" w:type="dxa"/>
            <w:tcMar>
              <w:left w:w="105" w:type="dxa"/>
              <w:right w:w="105" w:type="dxa"/>
            </w:tcMar>
            <w:vAlign w:val="center"/>
          </w:tcPr>
          <w:p w14:paraId="1AF85109" w14:textId="6C40242B" w:rsidR="502D4ED7" w:rsidRPr="001E78DC" w:rsidRDefault="009D3D68" w:rsidP="009D3D68">
            <w:pPr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1E78D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Soporte de Mantenimiento</w:t>
            </w:r>
          </w:p>
        </w:tc>
      </w:tr>
      <w:tr w:rsidR="502D4ED7" w:rsidRPr="001E78DC" w14:paraId="3460D8CA" w14:textId="77777777" w:rsidTr="00C65091">
        <w:trPr>
          <w:trHeight w:val="170"/>
        </w:trPr>
        <w:tc>
          <w:tcPr>
            <w:tcW w:w="8355" w:type="dxa"/>
            <w:shd w:val="clear" w:color="auto" w:fill="E6EED5"/>
            <w:tcMar>
              <w:left w:w="105" w:type="dxa"/>
              <w:right w:w="105" w:type="dxa"/>
            </w:tcMar>
            <w:vAlign w:val="center"/>
          </w:tcPr>
          <w:p w14:paraId="7951C3B1" w14:textId="2B8C7243" w:rsidR="502D4ED7" w:rsidRPr="001E78DC" w:rsidRDefault="00AC5985" w:rsidP="008D3710">
            <w:pPr>
              <w:jc w:val="both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1E78DC">
              <w:rPr>
                <w:rFonts w:eastAsia="Arial" w:cs="Arial"/>
                <w:color w:val="000000" w:themeColor="text1"/>
                <w:sz w:val="20"/>
                <w:szCs w:val="20"/>
              </w:rPr>
              <w:t>Información del cliente</w:t>
            </w:r>
          </w:p>
        </w:tc>
      </w:tr>
      <w:tr w:rsidR="502D4ED7" w:rsidRPr="001E78DC" w14:paraId="464EFF0B" w14:textId="77777777" w:rsidTr="00C65091">
        <w:trPr>
          <w:trHeight w:val="170"/>
        </w:trPr>
        <w:tc>
          <w:tcPr>
            <w:tcW w:w="8355" w:type="dxa"/>
            <w:tcMar>
              <w:left w:w="105" w:type="dxa"/>
              <w:right w:w="105" w:type="dxa"/>
            </w:tcMar>
            <w:vAlign w:val="center"/>
          </w:tcPr>
          <w:p w14:paraId="39E627D3" w14:textId="457E6579" w:rsidR="502D4ED7" w:rsidRPr="001E78DC" w:rsidRDefault="00AC5985" w:rsidP="008D3710">
            <w:pPr>
              <w:jc w:val="both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1E78DC">
              <w:rPr>
                <w:rFonts w:eastAsia="Arial" w:cs="Arial"/>
                <w:color w:val="000000" w:themeColor="text1"/>
                <w:sz w:val="20"/>
                <w:szCs w:val="20"/>
              </w:rPr>
              <w:t>Protocolo de mantenimiento</w:t>
            </w:r>
          </w:p>
        </w:tc>
      </w:tr>
      <w:tr w:rsidR="502D4ED7" w:rsidRPr="001E78DC" w14:paraId="259EC8B0" w14:textId="77777777" w:rsidTr="00C65091">
        <w:trPr>
          <w:trHeight w:val="170"/>
        </w:trPr>
        <w:tc>
          <w:tcPr>
            <w:tcW w:w="8355" w:type="dxa"/>
            <w:shd w:val="clear" w:color="auto" w:fill="E6EED5"/>
            <w:tcMar>
              <w:left w:w="105" w:type="dxa"/>
              <w:right w:w="105" w:type="dxa"/>
            </w:tcMar>
            <w:vAlign w:val="center"/>
          </w:tcPr>
          <w:p w14:paraId="49885981" w14:textId="497FEB29" w:rsidR="502D4ED7" w:rsidRPr="001E78DC" w:rsidRDefault="00AC5985" w:rsidP="008D3710">
            <w:pPr>
              <w:jc w:val="both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1E78DC">
              <w:rPr>
                <w:rFonts w:eastAsia="Arial" w:cs="Arial"/>
                <w:color w:val="000000" w:themeColor="text1"/>
                <w:sz w:val="20"/>
                <w:szCs w:val="20"/>
              </w:rPr>
              <w:t>Lista de chequeo del equipo</w:t>
            </w:r>
          </w:p>
        </w:tc>
      </w:tr>
      <w:tr w:rsidR="502D4ED7" w:rsidRPr="001E78DC" w14:paraId="0663CBCC" w14:textId="77777777" w:rsidTr="00C65091">
        <w:trPr>
          <w:trHeight w:val="170"/>
        </w:trPr>
        <w:tc>
          <w:tcPr>
            <w:tcW w:w="8355" w:type="dxa"/>
            <w:tcMar>
              <w:left w:w="105" w:type="dxa"/>
              <w:right w:w="105" w:type="dxa"/>
            </w:tcMar>
            <w:vAlign w:val="center"/>
          </w:tcPr>
          <w:p w14:paraId="177819CB" w14:textId="07AC8A74" w:rsidR="502D4ED7" w:rsidRPr="001E78DC" w:rsidRDefault="00AC5985" w:rsidP="008D3710">
            <w:pPr>
              <w:jc w:val="both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1E78DC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Registro fotográfico antes, durante y después </w:t>
            </w:r>
          </w:p>
        </w:tc>
      </w:tr>
      <w:tr w:rsidR="502D4ED7" w:rsidRPr="001E78DC" w14:paraId="4298F6C3" w14:textId="77777777" w:rsidTr="00C65091">
        <w:trPr>
          <w:trHeight w:val="170"/>
        </w:trPr>
        <w:tc>
          <w:tcPr>
            <w:tcW w:w="8355" w:type="dxa"/>
            <w:shd w:val="clear" w:color="auto" w:fill="E6EED5"/>
            <w:tcMar>
              <w:left w:w="105" w:type="dxa"/>
              <w:right w:w="105" w:type="dxa"/>
            </w:tcMar>
            <w:vAlign w:val="center"/>
          </w:tcPr>
          <w:p w14:paraId="5D373272" w14:textId="3BDDBE19" w:rsidR="502D4ED7" w:rsidRPr="001E78DC" w:rsidRDefault="00AC5985" w:rsidP="008D3710">
            <w:pPr>
              <w:jc w:val="both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1E78DC">
              <w:rPr>
                <w:rFonts w:eastAsia="Arial" w:cs="Arial"/>
                <w:color w:val="000000" w:themeColor="text1"/>
                <w:sz w:val="20"/>
                <w:szCs w:val="20"/>
              </w:rPr>
              <w:lastRenderedPageBreak/>
              <w:t>Recomendaciones</w:t>
            </w:r>
          </w:p>
        </w:tc>
      </w:tr>
    </w:tbl>
    <w:p w14:paraId="51699481" w14:textId="09DBE624" w:rsidR="0B187895" w:rsidRDefault="00F52A74" w:rsidP="00AF7C47">
      <w:pPr>
        <w:pStyle w:val="Ttulo1"/>
      </w:pPr>
      <w:bookmarkStart w:id="21" w:name="_Toc517785923"/>
      <w:bookmarkStart w:id="22" w:name="_Toc158966864"/>
      <w:r w:rsidRPr="001E78DC">
        <w:t xml:space="preserve">Requerimientos </w:t>
      </w:r>
      <w:r w:rsidR="02C99EB1" w:rsidRPr="001E78DC">
        <w:t xml:space="preserve">técnicos para el </w:t>
      </w:r>
      <w:r w:rsidR="4D9A5D64" w:rsidRPr="001E78DC">
        <w:t>M</w:t>
      </w:r>
      <w:r w:rsidR="02C99EB1" w:rsidRPr="001E78DC">
        <w:t xml:space="preserve">antenimiento de </w:t>
      </w:r>
      <w:r w:rsidR="00E43B7C">
        <w:t>s</w:t>
      </w:r>
      <w:r w:rsidR="00832A23">
        <w:t xml:space="preserve">illas </w:t>
      </w:r>
      <w:r w:rsidR="00E43B7C">
        <w:t>h</w:t>
      </w:r>
      <w:r w:rsidR="00832A23">
        <w:t>idráulicas</w:t>
      </w:r>
      <w:bookmarkEnd w:id="21"/>
      <w:bookmarkEnd w:id="22"/>
      <w:r w:rsidR="00E43B7C">
        <w:t xml:space="preserve"> o grúas </w:t>
      </w:r>
      <w:proofErr w:type="spellStart"/>
      <w:r w:rsidR="00E43B7C">
        <w:t>salvaescaleras</w:t>
      </w:r>
      <w:proofErr w:type="spellEnd"/>
      <w:r w:rsidR="00E43B7C">
        <w:t xml:space="preserve"> para piscinas</w:t>
      </w:r>
    </w:p>
    <w:p w14:paraId="77790063" w14:textId="77777777" w:rsidR="00832A23" w:rsidRPr="00832A23" w:rsidRDefault="00832A23" w:rsidP="00832A23"/>
    <w:p w14:paraId="00141FC4" w14:textId="1C4F86B8" w:rsidR="1739CCDF" w:rsidRPr="001E78DC" w:rsidRDefault="1739CCDF" w:rsidP="00AF7C47">
      <w:pPr>
        <w:pStyle w:val="Ttulo2"/>
      </w:pPr>
      <w:bookmarkStart w:id="23" w:name="_Toc158966865"/>
      <w:r w:rsidRPr="001E78DC">
        <w:t xml:space="preserve">Protocolo de </w:t>
      </w:r>
      <w:r w:rsidR="76527811" w:rsidRPr="00AF7C47">
        <w:t>Mantenimiento</w:t>
      </w:r>
      <w:r w:rsidRPr="001E78DC">
        <w:t xml:space="preserve"> Preventivo</w:t>
      </w:r>
      <w:bookmarkEnd w:id="23"/>
    </w:p>
    <w:p w14:paraId="0FBC8C9A" w14:textId="445EDD1E" w:rsidR="5963170A" w:rsidRPr="001E78DC" w:rsidRDefault="5963170A" w:rsidP="5963170A">
      <w:pPr>
        <w:rPr>
          <w:sz w:val="20"/>
          <w:szCs w:val="20"/>
        </w:rPr>
      </w:pPr>
    </w:p>
    <w:p w14:paraId="2EF6D5E3" w14:textId="6BD8BA4A" w:rsidR="1A9366D5" w:rsidRPr="001E78DC" w:rsidRDefault="1A9366D5" w:rsidP="6A52842D">
      <w:pPr>
        <w:pStyle w:val="Prrafodelista"/>
        <w:numPr>
          <w:ilvl w:val="0"/>
          <w:numId w:val="5"/>
        </w:numPr>
        <w:jc w:val="both"/>
        <w:rPr>
          <w:rFonts w:eastAsia="Arial" w:cs="Arial"/>
          <w:color w:val="000000" w:themeColor="text1"/>
          <w:sz w:val="20"/>
          <w:szCs w:val="20"/>
        </w:rPr>
      </w:pPr>
      <w:r w:rsidRPr="6A52842D">
        <w:rPr>
          <w:rFonts w:eastAsia="Arial" w:cs="Arial"/>
          <w:color w:val="000000" w:themeColor="text1"/>
          <w:sz w:val="20"/>
          <w:szCs w:val="20"/>
        </w:rPr>
        <w:t>Cons</w:t>
      </w:r>
      <w:r w:rsidRPr="00EB4DE9">
        <w:rPr>
          <w:rFonts w:eastAsia="Arial" w:cs="Arial"/>
          <w:color w:val="000000" w:themeColor="text1"/>
          <w:sz w:val="20"/>
          <w:szCs w:val="20"/>
        </w:rPr>
        <w:t>ultar al personal encargado de la sede las novedades que presenta el equipo.</w:t>
      </w:r>
    </w:p>
    <w:p w14:paraId="32501722" w14:textId="249B03D5" w:rsidR="52BA10B3" w:rsidRPr="001E78DC" w:rsidRDefault="52BA10B3" w:rsidP="6A52842D">
      <w:pPr>
        <w:pStyle w:val="Prrafodelista"/>
        <w:numPr>
          <w:ilvl w:val="0"/>
          <w:numId w:val="5"/>
        </w:numPr>
        <w:jc w:val="both"/>
        <w:rPr>
          <w:rFonts w:eastAsia="Arial" w:cs="Arial"/>
          <w:color w:val="000000" w:themeColor="text1"/>
          <w:sz w:val="20"/>
          <w:szCs w:val="20"/>
        </w:rPr>
      </w:pPr>
      <w:r w:rsidRPr="6A52842D">
        <w:rPr>
          <w:rFonts w:eastAsia="Arial" w:cs="Arial"/>
          <w:color w:val="000000" w:themeColor="text1"/>
          <w:sz w:val="20"/>
          <w:szCs w:val="20"/>
        </w:rPr>
        <w:t>Disponer del espacio y ubicación de herramienta ordenadamente.</w:t>
      </w:r>
    </w:p>
    <w:p w14:paraId="79F19C26" w14:textId="69765BDE" w:rsidR="52BA10B3" w:rsidRPr="001E78DC" w:rsidRDefault="52BA10B3" w:rsidP="6A52842D">
      <w:pPr>
        <w:pStyle w:val="Prrafodelista"/>
        <w:numPr>
          <w:ilvl w:val="0"/>
          <w:numId w:val="5"/>
        </w:numPr>
        <w:jc w:val="both"/>
        <w:rPr>
          <w:rFonts w:eastAsia="Arial" w:cs="Arial"/>
          <w:color w:val="000000" w:themeColor="text1"/>
          <w:sz w:val="20"/>
          <w:szCs w:val="20"/>
        </w:rPr>
      </w:pPr>
      <w:r w:rsidRPr="6A52842D">
        <w:rPr>
          <w:rFonts w:eastAsia="Arial" w:cs="Arial"/>
          <w:color w:val="000000" w:themeColor="text1"/>
          <w:sz w:val="20"/>
          <w:szCs w:val="20"/>
        </w:rPr>
        <w:t>Verificar seguridad en el entorno para realizar el trabajo.</w:t>
      </w:r>
    </w:p>
    <w:p w14:paraId="2195D710" w14:textId="77777777" w:rsidR="00804B9C" w:rsidRDefault="725D4FC6" w:rsidP="00F710BD">
      <w:pPr>
        <w:pStyle w:val="Prrafodelista"/>
        <w:numPr>
          <w:ilvl w:val="0"/>
          <w:numId w:val="5"/>
        </w:numPr>
        <w:jc w:val="both"/>
        <w:rPr>
          <w:rFonts w:eastAsia="Arial" w:cs="Arial"/>
          <w:color w:val="000000" w:themeColor="text1"/>
          <w:sz w:val="20"/>
          <w:szCs w:val="20"/>
        </w:rPr>
      </w:pPr>
      <w:r w:rsidRPr="00804B9C">
        <w:rPr>
          <w:rFonts w:eastAsia="Arial" w:cs="Arial"/>
          <w:color w:val="000000" w:themeColor="text1"/>
          <w:sz w:val="20"/>
          <w:szCs w:val="20"/>
        </w:rPr>
        <w:t>Realizar inspección visual del estado del equipo</w:t>
      </w:r>
      <w:r w:rsidR="5BC9DAA9" w:rsidRPr="00804B9C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804B9C" w:rsidRPr="00804B9C">
        <w:rPr>
          <w:rFonts w:eastAsia="Arial" w:cs="Arial"/>
          <w:color w:val="000000" w:themeColor="text1"/>
          <w:sz w:val="20"/>
          <w:szCs w:val="20"/>
        </w:rPr>
        <w:t>Busca cualquier signo de daño, corrosión o desgaste en todas las partes móviles y estructurales.</w:t>
      </w:r>
    </w:p>
    <w:p w14:paraId="548BAECE" w14:textId="1AD2BC7D" w:rsidR="725D4FC6" w:rsidRPr="00804B9C" w:rsidRDefault="725D4FC6" w:rsidP="00F710BD">
      <w:pPr>
        <w:pStyle w:val="Prrafodelista"/>
        <w:numPr>
          <w:ilvl w:val="0"/>
          <w:numId w:val="5"/>
        </w:numPr>
        <w:jc w:val="both"/>
        <w:rPr>
          <w:rFonts w:eastAsia="Arial" w:cs="Arial"/>
          <w:color w:val="000000" w:themeColor="text1"/>
          <w:sz w:val="20"/>
          <w:szCs w:val="20"/>
        </w:rPr>
      </w:pPr>
      <w:r w:rsidRPr="00804B9C">
        <w:rPr>
          <w:rFonts w:eastAsia="Arial" w:cs="Arial"/>
          <w:color w:val="000000" w:themeColor="text1"/>
          <w:sz w:val="20"/>
          <w:szCs w:val="20"/>
        </w:rPr>
        <w:t>Evaluar y verificar el funcionamiento del equipo antes de intervenirlo.</w:t>
      </w:r>
    </w:p>
    <w:p w14:paraId="7004F1AE" w14:textId="59A6CD64" w:rsidR="62A53306" w:rsidRDefault="62A53306" w:rsidP="6A52842D">
      <w:pPr>
        <w:pStyle w:val="Prrafodelista"/>
        <w:numPr>
          <w:ilvl w:val="0"/>
          <w:numId w:val="5"/>
        </w:numPr>
        <w:jc w:val="both"/>
        <w:rPr>
          <w:rFonts w:eastAsia="Arial" w:cs="Arial"/>
          <w:color w:val="000000" w:themeColor="text1"/>
          <w:sz w:val="20"/>
          <w:szCs w:val="20"/>
        </w:rPr>
      </w:pPr>
      <w:r w:rsidRPr="6A52842D">
        <w:rPr>
          <w:rFonts w:eastAsia="Arial" w:cs="Arial"/>
          <w:color w:val="000000" w:themeColor="text1"/>
          <w:sz w:val="20"/>
          <w:szCs w:val="20"/>
        </w:rPr>
        <w:t>Limpieza</w:t>
      </w:r>
      <w:r w:rsidR="00804B9C" w:rsidRPr="00804B9C">
        <w:rPr>
          <w:rFonts w:eastAsia="Arial" w:cs="Arial"/>
          <w:color w:val="000000" w:themeColor="text1"/>
          <w:sz w:val="20"/>
          <w:szCs w:val="20"/>
        </w:rPr>
        <w:t xml:space="preserve"> para evitar la acumulación de suciedad, residuos o productos químicos de la piscina. </w:t>
      </w:r>
    </w:p>
    <w:p w14:paraId="1215F85E" w14:textId="46B4C664" w:rsidR="00804B9C" w:rsidRDefault="00804B9C" w:rsidP="6A52842D">
      <w:pPr>
        <w:pStyle w:val="Prrafodelista"/>
        <w:numPr>
          <w:ilvl w:val="0"/>
          <w:numId w:val="5"/>
        </w:numPr>
        <w:jc w:val="both"/>
        <w:rPr>
          <w:rFonts w:eastAsia="Arial" w:cs="Arial"/>
          <w:color w:val="000000" w:themeColor="text1"/>
          <w:sz w:val="20"/>
          <w:szCs w:val="20"/>
        </w:rPr>
      </w:pPr>
      <w:r w:rsidRPr="00804B9C">
        <w:rPr>
          <w:rFonts w:eastAsia="Arial" w:cs="Arial"/>
          <w:color w:val="000000" w:themeColor="text1"/>
          <w:sz w:val="20"/>
          <w:szCs w:val="20"/>
        </w:rPr>
        <w:t>Verificación de componentes eléctricos</w:t>
      </w:r>
      <w:r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804B9C">
        <w:rPr>
          <w:rFonts w:eastAsia="Arial" w:cs="Arial"/>
          <w:color w:val="000000" w:themeColor="text1"/>
          <w:sz w:val="20"/>
          <w:szCs w:val="20"/>
        </w:rPr>
        <w:t>como cables, conectores y controles. Asegúrate de que estén secos y en buen estado de funcionamiento. Desconecta la energía antes de realizar cualquier inspección o mantenimiento eléctrico.</w:t>
      </w:r>
    </w:p>
    <w:p w14:paraId="4B5C086C" w14:textId="221DCF16" w:rsidR="00804B9C" w:rsidRDefault="00804B9C" w:rsidP="6A52842D">
      <w:pPr>
        <w:pStyle w:val="Prrafodelista"/>
        <w:numPr>
          <w:ilvl w:val="0"/>
          <w:numId w:val="5"/>
        </w:numPr>
        <w:jc w:val="both"/>
        <w:rPr>
          <w:rFonts w:eastAsia="Arial" w:cs="Arial"/>
          <w:color w:val="000000" w:themeColor="text1"/>
          <w:sz w:val="20"/>
          <w:szCs w:val="20"/>
        </w:rPr>
      </w:pPr>
      <w:r w:rsidRPr="00804B9C">
        <w:rPr>
          <w:rFonts w:eastAsia="Arial" w:cs="Arial"/>
          <w:color w:val="000000" w:themeColor="text1"/>
          <w:sz w:val="20"/>
          <w:szCs w:val="20"/>
        </w:rPr>
        <w:t>Revisión de la batería: Si la grúa salva escaleras es alimentada por batería, verifica regularmente su nivel de carga y su estado general. Recarga la batería según las instrucciones del fabricante y reemplázala si muestra signos de deterioro.</w:t>
      </w:r>
    </w:p>
    <w:p w14:paraId="6C8EAE2F" w14:textId="2A303C1A" w:rsidR="00E43B7C" w:rsidRPr="00E43B7C" w:rsidRDefault="00E43B7C" w:rsidP="00E43B7C">
      <w:pPr>
        <w:pStyle w:val="Prrafodelista"/>
        <w:numPr>
          <w:ilvl w:val="0"/>
          <w:numId w:val="5"/>
        </w:numPr>
        <w:jc w:val="both"/>
        <w:rPr>
          <w:rFonts w:eastAsia="Arial" w:cs="Arial"/>
          <w:color w:val="000000" w:themeColor="text1"/>
          <w:sz w:val="20"/>
          <w:szCs w:val="20"/>
        </w:rPr>
      </w:pPr>
      <w:r w:rsidRPr="00E43B7C">
        <w:rPr>
          <w:rFonts w:eastAsia="Arial" w:cs="Arial"/>
          <w:color w:val="000000" w:themeColor="text1"/>
          <w:sz w:val="20"/>
          <w:szCs w:val="20"/>
        </w:rPr>
        <w:t>Realiza prueba</w:t>
      </w:r>
      <w:r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E43B7C">
        <w:rPr>
          <w:rFonts w:eastAsia="Arial" w:cs="Arial"/>
          <w:color w:val="000000" w:themeColor="text1"/>
          <w:sz w:val="20"/>
          <w:szCs w:val="20"/>
        </w:rPr>
        <w:t xml:space="preserve">del funcionamiento de la grúa </w:t>
      </w:r>
      <w:proofErr w:type="spellStart"/>
      <w:r w:rsidRPr="00E43B7C">
        <w:rPr>
          <w:rFonts w:eastAsia="Arial" w:cs="Arial"/>
          <w:color w:val="000000" w:themeColor="text1"/>
          <w:sz w:val="20"/>
          <w:szCs w:val="20"/>
        </w:rPr>
        <w:t>salvaescaleras</w:t>
      </w:r>
      <w:proofErr w:type="spellEnd"/>
      <w:r w:rsidRPr="00E43B7C">
        <w:rPr>
          <w:rFonts w:eastAsia="Arial" w:cs="Arial"/>
          <w:color w:val="000000" w:themeColor="text1"/>
          <w:sz w:val="20"/>
          <w:szCs w:val="20"/>
        </w:rPr>
        <w:t xml:space="preserve"> tanto en vacío como con carga nominal. Asegúrate de que todos los controles funcionen correctamente y de que la grúa se mueva suavemente a lo largo de la pista.</w:t>
      </w:r>
    </w:p>
    <w:p w14:paraId="1752810C" w14:textId="177E7D47" w:rsidR="00E43B7C" w:rsidRPr="001E78DC" w:rsidRDefault="00E43B7C" w:rsidP="00E43B7C">
      <w:pPr>
        <w:pStyle w:val="Prrafodelista"/>
        <w:numPr>
          <w:ilvl w:val="0"/>
          <w:numId w:val="5"/>
        </w:numPr>
        <w:jc w:val="both"/>
        <w:rPr>
          <w:rFonts w:eastAsia="Arial" w:cs="Arial"/>
          <w:color w:val="000000" w:themeColor="text1"/>
          <w:sz w:val="20"/>
          <w:szCs w:val="20"/>
        </w:rPr>
      </w:pPr>
      <w:r w:rsidRPr="00E43B7C">
        <w:rPr>
          <w:rFonts w:eastAsia="Arial" w:cs="Arial"/>
          <w:color w:val="000000" w:themeColor="text1"/>
          <w:sz w:val="20"/>
          <w:szCs w:val="20"/>
        </w:rPr>
        <w:t>Inspecciona la pista de la grúa y el sistema de elevación para detectar cualquier signo de desgaste, corrosión o daño. Ajusta y lubrica las partes móviles según sea necesario para garantizar un funcionamiento suave.</w:t>
      </w:r>
    </w:p>
    <w:p w14:paraId="4EC39DB2" w14:textId="7EEDEA5C" w:rsidR="49AB7DCC" w:rsidRPr="00EB4DE9" w:rsidRDefault="49AB7DCC" w:rsidP="5963170A">
      <w:pPr>
        <w:pStyle w:val="Prrafodelista"/>
        <w:numPr>
          <w:ilvl w:val="0"/>
          <w:numId w:val="5"/>
        </w:numPr>
        <w:jc w:val="both"/>
        <w:rPr>
          <w:rFonts w:eastAsia="Arial" w:cs="Arial"/>
          <w:color w:val="000000" w:themeColor="text1"/>
          <w:sz w:val="20"/>
          <w:szCs w:val="20"/>
        </w:rPr>
      </w:pPr>
      <w:r w:rsidRPr="001E78DC">
        <w:rPr>
          <w:rFonts w:eastAsia="Arial" w:cs="Arial"/>
          <w:color w:val="000000" w:themeColor="text1"/>
          <w:sz w:val="20"/>
          <w:szCs w:val="20"/>
        </w:rPr>
        <w:t>Diligenciar el formato de reporte de mantenimiento preventivo entregado por el proveedor y formatos definidos por Comfenalco como la hoja de vida y ficha técnicas, tomar fotografía antes y después del mantenimiento preventivo y anexarla al reporte.</w:t>
      </w:r>
    </w:p>
    <w:p w14:paraId="77B348F1" w14:textId="6B098EB2" w:rsidR="49AB7DCC" w:rsidRPr="001E78DC" w:rsidRDefault="49AB7DCC" w:rsidP="5963170A">
      <w:pPr>
        <w:pStyle w:val="Prrafodelista"/>
        <w:numPr>
          <w:ilvl w:val="0"/>
          <w:numId w:val="5"/>
        </w:numPr>
        <w:jc w:val="both"/>
        <w:rPr>
          <w:rFonts w:eastAsia="Arial" w:cs="Arial"/>
          <w:color w:val="000000" w:themeColor="text1"/>
          <w:sz w:val="20"/>
          <w:szCs w:val="20"/>
        </w:rPr>
      </w:pPr>
      <w:r w:rsidRPr="001E78DC">
        <w:rPr>
          <w:rFonts w:eastAsia="Arial" w:cs="Arial"/>
          <w:color w:val="000000" w:themeColor="text1"/>
          <w:sz w:val="20"/>
          <w:szCs w:val="20"/>
        </w:rPr>
        <w:t>Organizar el sitio donde se trabajó y dejarlo como se encontró.</w:t>
      </w:r>
    </w:p>
    <w:p w14:paraId="5917B762" w14:textId="5CCA81B7" w:rsidR="49AB7DCC" w:rsidRPr="001E78DC" w:rsidRDefault="49AB7DCC" w:rsidP="5963170A">
      <w:pPr>
        <w:pStyle w:val="Prrafodelista"/>
        <w:numPr>
          <w:ilvl w:val="0"/>
          <w:numId w:val="5"/>
        </w:numPr>
        <w:jc w:val="both"/>
        <w:rPr>
          <w:rFonts w:eastAsia="Arial" w:cs="Arial"/>
          <w:color w:val="000000" w:themeColor="text1"/>
          <w:sz w:val="20"/>
          <w:szCs w:val="20"/>
        </w:rPr>
      </w:pPr>
      <w:r w:rsidRPr="001E78DC">
        <w:rPr>
          <w:rFonts w:eastAsia="Arial" w:cs="Arial"/>
          <w:color w:val="000000" w:themeColor="text1"/>
          <w:sz w:val="20"/>
          <w:szCs w:val="20"/>
        </w:rPr>
        <w:t>Hacer entrega del equipo funcionado al cliente.</w:t>
      </w:r>
    </w:p>
    <w:p w14:paraId="1C239963" w14:textId="41E0D98F" w:rsidR="49AB7DCC" w:rsidRPr="001E78DC" w:rsidRDefault="49AB7DCC" w:rsidP="5963170A">
      <w:pPr>
        <w:pStyle w:val="Prrafodelista"/>
        <w:numPr>
          <w:ilvl w:val="0"/>
          <w:numId w:val="5"/>
        </w:numPr>
        <w:jc w:val="both"/>
        <w:rPr>
          <w:rFonts w:eastAsia="Arial" w:cs="Arial"/>
          <w:color w:val="000000" w:themeColor="text1"/>
          <w:sz w:val="20"/>
          <w:szCs w:val="20"/>
        </w:rPr>
      </w:pPr>
      <w:r w:rsidRPr="6A52842D">
        <w:rPr>
          <w:rFonts w:eastAsia="Arial" w:cs="Arial"/>
          <w:color w:val="000000" w:themeColor="text1"/>
          <w:sz w:val="20"/>
          <w:szCs w:val="20"/>
        </w:rPr>
        <w:t>Hacer entrega al cliente de la copia del reporte de mantenimiento preventivo diligenciado y firmado por la sede.</w:t>
      </w:r>
    </w:p>
    <w:p w14:paraId="6179200C" w14:textId="3D4C47E0" w:rsidR="37F882F4" w:rsidRPr="001E78DC" w:rsidRDefault="75F94A05" w:rsidP="00AF7C47">
      <w:pPr>
        <w:pStyle w:val="Ttulo1"/>
      </w:pPr>
      <w:bookmarkStart w:id="24" w:name="_Toc158966866"/>
      <w:r w:rsidRPr="001E78DC">
        <w:t xml:space="preserve">Interventoría de las </w:t>
      </w:r>
      <w:r w:rsidRPr="001E78DC">
        <w:rPr>
          <w:rFonts w:eastAsia="Arial"/>
          <w:color w:val="000000" w:themeColor="text1"/>
        </w:rPr>
        <w:t>Actividades</w:t>
      </w:r>
      <w:r w:rsidRPr="001E78DC">
        <w:t xml:space="preserve"> Contratadas.</w:t>
      </w:r>
      <w:bookmarkEnd w:id="24"/>
    </w:p>
    <w:p w14:paraId="7620ED9D" w14:textId="1103012C" w:rsidR="5963170A" w:rsidRPr="001E78DC" w:rsidRDefault="5963170A" w:rsidP="5963170A">
      <w:pPr>
        <w:rPr>
          <w:sz w:val="20"/>
          <w:szCs w:val="20"/>
        </w:rPr>
      </w:pPr>
    </w:p>
    <w:p w14:paraId="1F61A42F" w14:textId="6396D92B" w:rsidR="0064246B" w:rsidRPr="001E78DC" w:rsidRDefault="0064246B" w:rsidP="00D62E1B">
      <w:pPr>
        <w:jc w:val="both"/>
        <w:rPr>
          <w:rFonts w:cs="Arial"/>
          <w:sz w:val="20"/>
          <w:szCs w:val="20"/>
        </w:rPr>
      </w:pPr>
      <w:r w:rsidRPr="001E78DC">
        <w:rPr>
          <w:rFonts w:cs="Arial"/>
          <w:b/>
          <w:sz w:val="20"/>
          <w:szCs w:val="20"/>
        </w:rPr>
        <w:t>COMFENALCO</w:t>
      </w:r>
      <w:r w:rsidRPr="001E78DC">
        <w:rPr>
          <w:rFonts w:cs="Arial"/>
          <w:sz w:val="20"/>
          <w:szCs w:val="20"/>
        </w:rPr>
        <w:t xml:space="preserve"> realizará supervisión técnica al proceso de ejecución del contrato, sea de forma directa y/o a través de Interventor contratado para tales efectos, el contratista seleccionado deberá acatar todas las observaciones y recomendaciones que genere la </w:t>
      </w:r>
      <w:r w:rsidR="005A3F8D" w:rsidRPr="001E78DC">
        <w:rPr>
          <w:rFonts w:cs="Arial"/>
          <w:sz w:val="20"/>
          <w:szCs w:val="20"/>
        </w:rPr>
        <w:t xml:space="preserve">supervisión </w:t>
      </w:r>
      <w:r w:rsidRPr="001E78DC">
        <w:rPr>
          <w:rFonts w:cs="Arial"/>
          <w:sz w:val="20"/>
          <w:szCs w:val="20"/>
        </w:rPr>
        <w:t>para garantizar la calidad de</w:t>
      </w:r>
      <w:r w:rsidR="005A3F8D" w:rsidRPr="001E78DC">
        <w:rPr>
          <w:rFonts w:cs="Arial"/>
          <w:sz w:val="20"/>
          <w:szCs w:val="20"/>
        </w:rPr>
        <w:t xml:space="preserve"> las actividades</w:t>
      </w:r>
      <w:r w:rsidRPr="001E78DC">
        <w:rPr>
          <w:rFonts w:cs="Arial"/>
          <w:sz w:val="20"/>
          <w:szCs w:val="20"/>
        </w:rPr>
        <w:t>.</w:t>
      </w:r>
    </w:p>
    <w:p w14:paraId="78C3B704" w14:textId="1259360D" w:rsidR="00283230" w:rsidRPr="001E78DC" w:rsidRDefault="00283230" w:rsidP="00AF7C47">
      <w:pPr>
        <w:pStyle w:val="Ttulo1"/>
      </w:pPr>
      <w:bookmarkStart w:id="25" w:name="_Toc491269708"/>
      <w:bookmarkStart w:id="26" w:name="_Toc517785924"/>
      <w:bookmarkStart w:id="27" w:name="_Toc158966867"/>
      <w:r>
        <w:t xml:space="preserve">Cumplimiento </w:t>
      </w:r>
      <w:r w:rsidR="007A60D1">
        <w:t>Ambiental</w:t>
      </w:r>
      <w:bookmarkEnd w:id="25"/>
      <w:bookmarkEnd w:id="26"/>
      <w:bookmarkEnd w:id="27"/>
    </w:p>
    <w:p w14:paraId="31CDF7CC" w14:textId="499AFAF8" w:rsidR="6A52842D" w:rsidRDefault="6A52842D" w:rsidP="6A52842D">
      <w:pPr>
        <w:rPr>
          <w:rFonts w:cs="Arial"/>
          <w:sz w:val="20"/>
          <w:szCs w:val="20"/>
        </w:rPr>
      </w:pPr>
    </w:p>
    <w:p w14:paraId="784FF544" w14:textId="77777777" w:rsidR="00006A30" w:rsidRDefault="00283230" w:rsidP="00006A30">
      <w:pPr>
        <w:jc w:val="both"/>
        <w:rPr>
          <w:rFonts w:cs="Arial"/>
          <w:sz w:val="20"/>
          <w:szCs w:val="20"/>
        </w:rPr>
      </w:pPr>
      <w:r w:rsidRPr="6A52842D">
        <w:rPr>
          <w:rFonts w:cs="Arial"/>
          <w:sz w:val="20"/>
          <w:szCs w:val="20"/>
        </w:rPr>
        <w:t xml:space="preserve">EL CONTRATISTA está obligado a respetar y cumplir estrictamente con toda la legislación ambiental aplicable al alcance de su Contrato, así como con todos los requerimientos establecidos por las Autoridades Ambientales para los proyectos de </w:t>
      </w:r>
      <w:r w:rsidRPr="6A52842D">
        <w:rPr>
          <w:rFonts w:cs="Arial"/>
          <w:b/>
          <w:bCs/>
          <w:sz w:val="20"/>
          <w:szCs w:val="20"/>
        </w:rPr>
        <w:t xml:space="preserve">COMFENALCO </w:t>
      </w:r>
      <w:r w:rsidRPr="6A52842D">
        <w:rPr>
          <w:rFonts w:cs="Arial"/>
          <w:sz w:val="20"/>
          <w:szCs w:val="20"/>
        </w:rPr>
        <w:t>donde realicen las actividades contratadas, tales como adecuada disposición de residuos sólidos, ahorro de agua entre otros.</w:t>
      </w:r>
      <w:bookmarkStart w:id="28" w:name="_Toc491269709"/>
      <w:bookmarkStart w:id="29" w:name="_Toc517785925"/>
      <w:bookmarkStart w:id="30" w:name="_Toc158966868"/>
    </w:p>
    <w:bookmarkEnd w:id="28"/>
    <w:bookmarkEnd w:id="29"/>
    <w:bookmarkEnd w:id="30"/>
    <w:p w14:paraId="59D2918F" w14:textId="77777777" w:rsidR="00283230" w:rsidRPr="001E78DC" w:rsidRDefault="00283230" w:rsidP="00D62E1B">
      <w:pPr>
        <w:jc w:val="both"/>
        <w:rPr>
          <w:rFonts w:cs="Arial"/>
          <w:sz w:val="20"/>
          <w:szCs w:val="20"/>
        </w:rPr>
      </w:pPr>
      <w:r w:rsidRPr="001E78DC">
        <w:rPr>
          <w:rFonts w:cs="Arial"/>
          <w:sz w:val="20"/>
          <w:szCs w:val="20"/>
        </w:rPr>
        <w:lastRenderedPageBreak/>
        <w:t xml:space="preserve">Dentro de las sedes de </w:t>
      </w:r>
      <w:r w:rsidRPr="001E78DC">
        <w:rPr>
          <w:rFonts w:cs="Arial"/>
          <w:b/>
          <w:sz w:val="20"/>
          <w:szCs w:val="20"/>
        </w:rPr>
        <w:t>COMFENALCO</w:t>
      </w:r>
      <w:r w:rsidRPr="001E78DC">
        <w:rPr>
          <w:rFonts w:cs="Arial"/>
          <w:sz w:val="20"/>
          <w:szCs w:val="20"/>
        </w:rPr>
        <w:t>, EL CONTRATISTA debe abstenerse de cazar o comercializar fauna o flora silvestre de conformidad con lo establecido por el Ministerio de Ambiente, Vivienda y Desarrollo Territorial (MAVDT) en la ley 99 de 1993.</w:t>
      </w:r>
    </w:p>
    <w:p w14:paraId="37503DA4" w14:textId="44E68444" w:rsidR="00283230" w:rsidRPr="001E78DC" w:rsidRDefault="00AF7C47" w:rsidP="00AF7C47">
      <w:pPr>
        <w:pStyle w:val="Ttulo1"/>
      </w:pPr>
      <w:bookmarkStart w:id="31" w:name="_Toc491269710"/>
      <w:bookmarkStart w:id="32" w:name="_Toc517785926"/>
      <w:bookmarkStart w:id="33" w:name="_Toc158966869"/>
      <w:r>
        <w:t>M</w:t>
      </w:r>
      <w:r w:rsidR="00283230">
        <w:t>edición y Seguimiento</w:t>
      </w:r>
      <w:bookmarkEnd w:id="31"/>
      <w:bookmarkEnd w:id="32"/>
      <w:bookmarkEnd w:id="33"/>
      <w:r w:rsidR="00283230">
        <w:t xml:space="preserve"> </w:t>
      </w:r>
    </w:p>
    <w:p w14:paraId="3EE183DD" w14:textId="77777777" w:rsidR="002612F6" w:rsidRPr="001E78DC" w:rsidRDefault="002612F6" w:rsidP="002612F6">
      <w:pPr>
        <w:rPr>
          <w:sz w:val="20"/>
          <w:szCs w:val="20"/>
        </w:rPr>
      </w:pPr>
    </w:p>
    <w:p w14:paraId="5FEC6FEF" w14:textId="08BD78C1" w:rsidR="00283230" w:rsidRPr="001E78DC" w:rsidRDefault="00283230" w:rsidP="3EEFF3F2">
      <w:pPr>
        <w:jc w:val="both"/>
        <w:rPr>
          <w:rFonts w:cs="Arial"/>
          <w:sz w:val="20"/>
          <w:szCs w:val="20"/>
        </w:rPr>
      </w:pPr>
      <w:r w:rsidRPr="6A52842D">
        <w:rPr>
          <w:rFonts w:cs="Arial"/>
          <w:sz w:val="20"/>
          <w:szCs w:val="20"/>
        </w:rPr>
        <w:t xml:space="preserve">EL CONTRATISTA se obliga a suministrar la información necesaria para evidenciar el cumplimiento de los requisitos de SST, en los plazos que señale </w:t>
      </w:r>
      <w:r w:rsidRPr="6A52842D">
        <w:rPr>
          <w:rFonts w:cs="Arial"/>
          <w:b/>
          <w:bCs/>
          <w:sz w:val="20"/>
          <w:szCs w:val="20"/>
        </w:rPr>
        <w:t>COMFENALCO</w:t>
      </w:r>
      <w:r w:rsidRPr="6A52842D">
        <w:rPr>
          <w:rFonts w:cs="Arial"/>
          <w:sz w:val="20"/>
          <w:szCs w:val="20"/>
        </w:rPr>
        <w:t xml:space="preserve">. </w:t>
      </w:r>
    </w:p>
    <w:p w14:paraId="70851387" w14:textId="5A1DAF42" w:rsidR="0061355B" w:rsidRPr="001E78DC" w:rsidRDefault="0A77E1B2" w:rsidP="00AF7C47">
      <w:pPr>
        <w:pStyle w:val="Ttulo1"/>
      </w:pPr>
      <w:bookmarkStart w:id="34" w:name="_Toc158966870"/>
      <w:r>
        <w:t>Propuesta</w:t>
      </w:r>
      <w:r w:rsidR="6B6541DE">
        <w:t xml:space="preserve"> Económica</w:t>
      </w:r>
      <w:bookmarkEnd w:id="34"/>
    </w:p>
    <w:p w14:paraId="00C848F1" w14:textId="77777777" w:rsidR="002612F6" w:rsidRPr="001E78DC" w:rsidRDefault="002612F6" w:rsidP="002612F6">
      <w:pPr>
        <w:rPr>
          <w:sz w:val="20"/>
          <w:szCs w:val="20"/>
        </w:rPr>
      </w:pPr>
    </w:p>
    <w:p w14:paraId="7D541F10" w14:textId="77777777" w:rsidR="00CC443B" w:rsidRPr="001E78DC" w:rsidRDefault="00CC443B" w:rsidP="00CC443B">
      <w:pPr>
        <w:jc w:val="both"/>
        <w:rPr>
          <w:rFonts w:cs="Arial"/>
          <w:sz w:val="20"/>
          <w:szCs w:val="20"/>
        </w:rPr>
      </w:pPr>
      <w:r w:rsidRPr="001E78DC">
        <w:rPr>
          <w:rFonts w:eastAsiaTheme="minorEastAsia" w:cs="Arial"/>
          <w:sz w:val="20"/>
          <w:szCs w:val="20"/>
        </w:rPr>
        <w:t>El proponente debe diligenciar la propuesta económica que se encuentra incluida en el RFP, Mantenimientos y viáticos por sede, el valor de cada actividad debe ser registrado antes de IVA y registrar la forma de pago.</w:t>
      </w:r>
    </w:p>
    <w:p w14:paraId="582EC7BB" w14:textId="77777777" w:rsidR="00880A17" w:rsidRPr="001E78DC" w:rsidRDefault="00880A17" w:rsidP="00880A17">
      <w:pPr>
        <w:spacing w:line="276" w:lineRule="auto"/>
        <w:jc w:val="both"/>
        <w:rPr>
          <w:rFonts w:eastAsia="Arial" w:cs="Arial"/>
          <w:color w:val="000000" w:themeColor="text1"/>
          <w:sz w:val="20"/>
          <w:szCs w:val="20"/>
          <w:lang w:val="es-ES"/>
        </w:rPr>
      </w:pPr>
    </w:p>
    <w:p w14:paraId="4932EA59" w14:textId="06A8521D" w:rsidR="6B6541DE" w:rsidRPr="001E78DC" w:rsidRDefault="00880A17" w:rsidP="6A52842D">
      <w:pPr>
        <w:spacing w:line="276" w:lineRule="auto"/>
        <w:jc w:val="both"/>
        <w:rPr>
          <w:rFonts w:eastAsia="Arial" w:cs="Arial"/>
          <w:color w:val="000000" w:themeColor="text1"/>
          <w:sz w:val="20"/>
          <w:szCs w:val="20"/>
        </w:rPr>
      </w:pPr>
      <w:r w:rsidRPr="6A52842D">
        <w:rPr>
          <w:rFonts w:eastAsia="Arial" w:cs="Arial"/>
          <w:color w:val="000000" w:themeColor="text1"/>
          <w:sz w:val="20"/>
          <w:szCs w:val="20"/>
        </w:rPr>
        <w:t>Presentar los precios unitarios; Valor del Servicio del Mantenimiento Preventivo, separado del Valor de los viáticos (unificados por sede).</w:t>
      </w:r>
    </w:p>
    <w:sectPr w:rsidR="6B6541DE" w:rsidRPr="001E78DC" w:rsidSect="00406383">
      <w:headerReference w:type="default" r:id="rId11"/>
      <w:footerReference w:type="default" r:id="rId12"/>
      <w:pgSz w:w="12240" w:h="15840"/>
      <w:pgMar w:top="2375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1F924" w14:textId="77777777" w:rsidR="00406383" w:rsidRDefault="00406383" w:rsidP="00934E65">
      <w:r>
        <w:separator/>
      </w:r>
    </w:p>
  </w:endnote>
  <w:endnote w:type="continuationSeparator" w:id="0">
    <w:p w14:paraId="30464C1C" w14:textId="77777777" w:rsidR="00406383" w:rsidRDefault="00406383" w:rsidP="00934E65">
      <w:r>
        <w:continuationSeparator/>
      </w:r>
    </w:p>
  </w:endnote>
  <w:endnote w:type="continuationNotice" w:id="1">
    <w:p w14:paraId="754C5B30" w14:textId="77777777" w:rsidR="00406383" w:rsidRDefault="00406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3931481"/>
      <w:docPartObj>
        <w:docPartGallery w:val="Page Numbers (Bottom of Page)"/>
        <w:docPartUnique/>
      </w:docPartObj>
    </w:sdtPr>
    <w:sdtContent>
      <w:p w14:paraId="5CC1D527" w14:textId="0CA1BFBF" w:rsidR="00934E65" w:rsidRDefault="00934E6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B8E5E83" w14:textId="77777777" w:rsidR="00934E65" w:rsidRDefault="00934E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0765C" w14:textId="77777777" w:rsidR="00406383" w:rsidRDefault="00406383" w:rsidP="00934E65">
      <w:r>
        <w:separator/>
      </w:r>
    </w:p>
  </w:footnote>
  <w:footnote w:type="continuationSeparator" w:id="0">
    <w:p w14:paraId="74143A9E" w14:textId="77777777" w:rsidR="00406383" w:rsidRDefault="00406383" w:rsidP="00934E65">
      <w:r>
        <w:continuationSeparator/>
      </w:r>
    </w:p>
  </w:footnote>
  <w:footnote w:type="continuationNotice" w:id="1">
    <w:p w14:paraId="40629981" w14:textId="77777777" w:rsidR="00406383" w:rsidRDefault="004063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1E0" w:firstRow="1" w:lastRow="1" w:firstColumn="1" w:lastColumn="1" w:noHBand="0" w:noVBand="0"/>
    </w:tblPr>
    <w:tblGrid>
      <w:gridCol w:w="2506"/>
      <w:gridCol w:w="6332"/>
    </w:tblGrid>
    <w:tr w:rsidR="005D246D" w:rsidRPr="00313630" w14:paraId="02259168" w14:textId="77777777">
      <w:trPr>
        <w:trHeight w:val="372"/>
      </w:trPr>
      <w:tc>
        <w:tcPr>
          <w:tcW w:w="1418" w:type="pct"/>
          <w:vAlign w:val="center"/>
        </w:tcPr>
        <w:p w14:paraId="6502C65C" w14:textId="77777777" w:rsidR="005D246D" w:rsidRPr="00313630" w:rsidRDefault="005D246D" w:rsidP="005D246D">
          <w:pPr>
            <w:rPr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7647EE76" wp14:editId="4094211A">
                <wp:extent cx="1397479" cy="624762"/>
                <wp:effectExtent l="19050" t="0" r="0" b="0"/>
                <wp:docPr id="1" name="Imagen 1" descr="Resultado de imagen para comfenalco antioqu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comfenalco antioqu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976" cy="624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2" w:type="pct"/>
          <w:vAlign w:val="center"/>
        </w:tcPr>
        <w:p w14:paraId="49FCEBB5" w14:textId="77777777" w:rsidR="007F44A8" w:rsidRDefault="005D246D" w:rsidP="0003252C">
          <w:pPr>
            <w:autoSpaceDE w:val="0"/>
            <w:autoSpaceDN w:val="0"/>
            <w:adjustRightInd w:val="0"/>
            <w:jc w:val="center"/>
            <w:rPr>
              <w:rFonts w:cs="Arial"/>
              <w:b/>
              <w:sz w:val="20"/>
              <w:szCs w:val="20"/>
            </w:rPr>
          </w:pPr>
          <w:r w:rsidRPr="00F50951">
            <w:rPr>
              <w:rFonts w:cs="Arial"/>
              <w:b/>
              <w:sz w:val="20"/>
              <w:szCs w:val="20"/>
            </w:rPr>
            <w:t xml:space="preserve">ANEXO Especificaciones técnicas </w:t>
          </w:r>
        </w:p>
        <w:p w14:paraId="3680B17B" w14:textId="44B92D0E" w:rsidR="005D246D" w:rsidRPr="00F50951" w:rsidRDefault="007F44A8" w:rsidP="0003252C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808080"/>
              <w:sz w:val="20"/>
              <w:szCs w:val="20"/>
            </w:rPr>
          </w:pPr>
          <w:r>
            <w:rPr>
              <w:rStyle w:val="normaltextrun"/>
              <w:rFonts w:cs="Arial"/>
              <w:b/>
              <w:bCs/>
              <w:color w:val="000000"/>
              <w:sz w:val="20"/>
              <w:szCs w:val="20"/>
              <w:shd w:val="clear" w:color="auto" w:fill="FFFFFF"/>
            </w:rPr>
            <w:t>M</w:t>
          </w:r>
          <w:r w:rsidR="00A21DBB" w:rsidRPr="00A21DBB">
            <w:rPr>
              <w:rStyle w:val="normaltextrun"/>
              <w:rFonts w:cs="Arial"/>
              <w:b/>
              <w:bCs/>
              <w:color w:val="000000"/>
              <w:sz w:val="20"/>
              <w:szCs w:val="20"/>
              <w:shd w:val="clear" w:color="auto" w:fill="FFFFFF"/>
            </w:rPr>
            <w:t xml:space="preserve">antenimientos preventivos y correctivos de </w:t>
          </w:r>
          <w:r w:rsidR="00E43B7C">
            <w:rPr>
              <w:rStyle w:val="normaltextrun"/>
              <w:rFonts w:cs="Arial"/>
              <w:b/>
              <w:bCs/>
              <w:color w:val="000000"/>
              <w:sz w:val="20"/>
              <w:szCs w:val="20"/>
              <w:shd w:val="clear" w:color="auto" w:fill="FFFFFF"/>
            </w:rPr>
            <w:t>s</w:t>
          </w:r>
          <w:r w:rsidR="00E042F3">
            <w:rPr>
              <w:rStyle w:val="normaltextrun"/>
              <w:rFonts w:cs="Arial"/>
              <w:b/>
              <w:bCs/>
              <w:color w:val="000000"/>
              <w:sz w:val="20"/>
              <w:szCs w:val="20"/>
              <w:shd w:val="clear" w:color="auto" w:fill="FFFFFF"/>
            </w:rPr>
            <w:t xml:space="preserve">illas hidráulicas </w:t>
          </w:r>
          <w:r w:rsidR="00E43B7C">
            <w:rPr>
              <w:rStyle w:val="normaltextrun"/>
              <w:rFonts w:cs="Arial"/>
              <w:b/>
              <w:bCs/>
              <w:color w:val="000000"/>
              <w:sz w:val="20"/>
              <w:szCs w:val="20"/>
              <w:shd w:val="clear" w:color="auto" w:fill="FFFFFF"/>
            </w:rPr>
            <w:t xml:space="preserve">o grúas </w:t>
          </w:r>
          <w:proofErr w:type="spellStart"/>
          <w:r w:rsidR="00E43B7C">
            <w:rPr>
              <w:rStyle w:val="normaltextrun"/>
              <w:rFonts w:cs="Arial"/>
              <w:b/>
              <w:bCs/>
              <w:color w:val="000000"/>
              <w:sz w:val="20"/>
              <w:szCs w:val="20"/>
              <w:shd w:val="clear" w:color="auto" w:fill="FFFFFF"/>
            </w:rPr>
            <w:t>salvaescaleras</w:t>
          </w:r>
          <w:proofErr w:type="spellEnd"/>
          <w:r w:rsidR="00E43B7C">
            <w:rPr>
              <w:rStyle w:val="normaltextrun"/>
              <w:rFonts w:cs="Arial"/>
              <w:b/>
              <w:bCs/>
              <w:color w:val="000000"/>
              <w:sz w:val="20"/>
              <w:szCs w:val="20"/>
              <w:shd w:val="clear" w:color="auto" w:fill="FFFFFF"/>
            </w:rPr>
            <w:t xml:space="preserve"> para</w:t>
          </w:r>
          <w:r w:rsidR="00E042F3">
            <w:rPr>
              <w:rStyle w:val="normaltextrun"/>
              <w:rFonts w:cs="Arial"/>
              <w:b/>
              <w:bCs/>
              <w:color w:val="000000"/>
              <w:sz w:val="20"/>
              <w:szCs w:val="20"/>
              <w:shd w:val="clear" w:color="auto" w:fill="FFFFFF"/>
            </w:rPr>
            <w:t xml:space="preserve"> piscina</w:t>
          </w:r>
          <w:r w:rsidR="00E042F3" w:rsidRPr="00A21DBB">
            <w:rPr>
              <w:rStyle w:val="normaltextrun"/>
              <w:rFonts w:cs="Arial"/>
              <w:b/>
              <w:bCs/>
              <w:color w:val="000000"/>
              <w:sz w:val="20"/>
              <w:szCs w:val="20"/>
              <w:shd w:val="clear" w:color="auto" w:fill="FFFFFF"/>
            </w:rPr>
            <w:t xml:space="preserve"> COMFENALCO</w:t>
          </w:r>
          <w:r w:rsidR="00A21DBB" w:rsidRPr="00A21DBB">
            <w:rPr>
              <w:rStyle w:val="normaltextrun"/>
              <w:rFonts w:cs="Arial"/>
              <w:b/>
              <w:bCs/>
              <w:color w:val="000000"/>
              <w:sz w:val="20"/>
              <w:szCs w:val="20"/>
              <w:shd w:val="clear" w:color="auto" w:fill="FFFFFF"/>
            </w:rPr>
            <w:t xml:space="preserve"> ANTIOQUIA.</w:t>
          </w:r>
          <w:r w:rsidR="00A21DBB">
            <w:rPr>
              <w:rStyle w:val="eop"/>
              <w:rFonts w:cs="Arial"/>
              <w:color w:val="000000"/>
              <w:shd w:val="clear" w:color="auto" w:fill="FFFFFF"/>
            </w:rPr>
            <w:t> </w:t>
          </w:r>
        </w:p>
      </w:tc>
    </w:tr>
  </w:tbl>
  <w:p w14:paraId="326C9110" w14:textId="05872F43" w:rsidR="0003000F" w:rsidRPr="001E7C3D" w:rsidRDefault="0003000F" w:rsidP="003643BA">
    <w:pPr>
      <w:pStyle w:val="Encabezado"/>
      <w:rPr>
        <w:rFonts w:cs="Arial"/>
        <w:b/>
        <w:bCs/>
        <w:sz w:val="24"/>
        <w:szCs w:val="24"/>
      </w:rPr>
    </w:pPr>
    <w:r>
      <w:tab/>
    </w:r>
    <w:r>
      <w:ptab w:relativeTo="margin" w:alignment="right" w:leader="none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WXue52SejGXtW" int2:id="fPSwPuur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229AE"/>
    <w:multiLevelType w:val="hybridMultilevel"/>
    <w:tmpl w:val="D7F69BA0"/>
    <w:lvl w:ilvl="0" w:tplc="E07ED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47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A6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02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24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E9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EE0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0829"/>
    <w:multiLevelType w:val="hybridMultilevel"/>
    <w:tmpl w:val="4530C18A"/>
    <w:lvl w:ilvl="0" w:tplc="534A9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A3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E7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68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26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04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8E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AF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45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106D"/>
    <w:multiLevelType w:val="hybridMultilevel"/>
    <w:tmpl w:val="930CE1CA"/>
    <w:lvl w:ilvl="0" w:tplc="89E24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A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E7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8F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05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81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4A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69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61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4FC4"/>
    <w:multiLevelType w:val="hybridMultilevel"/>
    <w:tmpl w:val="05D407B4"/>
    <w:lvl w:ilvl="0" w:tplc="EB246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AC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4CE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4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8D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8E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AC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E4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6A3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2671B"/>
    <w:multiLevelType w:val="hybridMultilevel"/>
    <w:tmpl w:val="4BF0C842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0E0D"/>
    <w:multiLevelType w:val="hybridMultilevel"/>
    <w:tmpl w:val="05C4729E"/>
    <w:lvl w:ilvl="0" w:tplc="7A98BD0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BB0E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CF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64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A8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0D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41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AA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C2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4BF6F"/>
    <w:multiLevelType w:val="hybridMultilevel"/>
    <w:tmpl w:val="7B6EC9B6"/>
    <w:lvl w:ilvl="0" w:tplc="50CC0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E6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207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C6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2A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AE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C5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2F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62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12F8"/>
    <w:multiLevelType w:val="hybridMultilevel"/>
    <w:tmpl w:val="114E55EA"/>
    <w:lvl w:ilvl="0" w:tplc="6FA8038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AE14E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2C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A6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A2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69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8A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6D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E88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90D6F"/>
    <w:multiLevelType w:val="hybridMultilevel"/>
    <w:tmpl w:val="C5DAF186"/>
    <w:lvl w:ilvl="0" w:tplc="45E835B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2B2C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E7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41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4E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41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62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05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D45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59C3F"/>
    <w:multiLevelType w:val="hybridMultilevel"/>
    <w:tmpl w:val="BF360722"/>
    <w:lvl w:ilvl="0" w:tplc="0E588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8F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50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2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81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09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4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8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90B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44464"/>
    <w:multiLevelType w:val="hybridMultilevel"/>
    <w:tmpl w:val="96B2D8A2"/>
    <w:lvl w:ilvl="0" w:tplc="3FF85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6B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987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88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01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8F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4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66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C7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8C2D8"/>
    <w:multiLevelType w:val="hybridMultilevel"/>
    <w:tmpl w:val="E4E82B90"/>
    <w:lvl w:ilvl="0" w:tplc="FFFFFFFF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8E26D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AD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43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CC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EF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80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E5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40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30E1A"/>
    <w:multiLevelType w:val="hybridMultilevel"/>
    <w:tmpl w:val="6FBCE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20C"/>
    <w:multiLevelType w:val="hybridMultilevel"/>
    <w:tmpl w:val="059460B0"/>
    <w:lvl w:ilvl="0" w:tplc="8A929F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386F14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91C2FB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73CDD0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A464FD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33C19E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842A21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BE2139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998C50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4DAB31"/>
    <w:multiLevelType w:val="hybridMultilevel"/>
    <w:tmpl w:val="4BC08D94"/>
    <w:lvl w:ilvl="0" w:tplc="0832E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21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EB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07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41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E9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E8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28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0B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55531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B75DD44"/>
    <w:multiLevelType w:val="hybridMultilevel"/>
    <w:tmpl w:val="D74650F4"/>
    <w:lvl w:ilvl="0" w:tplc="1F544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26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446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67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EF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3AE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4E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28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07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F9F39"/>
    <w:multiLevelType w:val="hybridMultilevel"/>
    <w:tmpl w:val="80CEF2F6"/>
    <w:lvl w:ilvl="0" w:tplc="85B28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05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C4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A5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6C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C4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24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25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C2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18E12"/>
    <w:multiLevelType w:val="multilevel"/>
    <w:tmpl w:val="ED509994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1CC0070"/>
    <w:multiLevelType w:val="hybridMultilevel"/>
    <w:tmpl w:val="0A0E10A8"/>
    <w:lvl w:ilvl="0" w:tplc="50CC0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269"/>
    <w:multiLevelType w:val="multilevel"/>
    <w:tmpl w:val="21AE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4824D0"/>
    <w:multiLevelType w:val="hybridMultilevel"/>
    <w:tmpl w:val="EE8AEABE"/>
    <w:lvl w:ilvl="0" w:tplc="50CC0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97D68"/>
    <w:multiLevelType w:val="hybridMultilevel"/>
    <w:tmpl w:val="FBC2D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82A49"/>
    <w:multiLevelType w:val="multilevel"/>
    <w:tmpl w:val="E320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BF6939"/>
    <w:multiLevelType w:val="hybridMultilevel"/>
    <w:tmpl w:val="2DFA2F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C4352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4BED5"/>
    <w:multiLevelType w:val="hybridMultilevel"/>
    <w:tmpl w:val="772A03F6"/>
    <w:lvl w:ilvl="0" w:tplc="35464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08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8C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4B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CD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CD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E7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46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C97CA"/>
    <w:multiLevelType w:val="hybridMultilevel"/>
    <w:tmpl w:val="DBFC158C"/>
    <w:lvl w:ilvl="0" w:tplc="0382D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4B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EA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E8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E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81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AC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8D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4B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6B95D"/>
    <w:multiLevelType w:val="hybridMultilevel"/>
    <w:tmpl w:val="E30CD83A"/>
    <w:lvl w:ilvl="0" w:tplc="C6622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0C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8A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02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C7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F4D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6E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E3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41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C23C1"/>
    <w:multiLevelType w:val="hybridMultilevel"/>
    <w:tmpl w:val="C29A40DC"/>
    <w:lvl w:ilvl="0" w:tplc="C2E4372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9A23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E8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65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87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0F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F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CD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ED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21A4C"/>
    <w:multiLevelType w:val="hybridMultilevel"/>
    <w:tmpl w:val="CE30C536"/>
    <w:lvl w:ilvl="0" w:tplc="38EC3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0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65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67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A0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0E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00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C9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42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9430D"/>
    <w:multiLevelType w:val="multilevel"/>
    <w:tmpl w:val="1B5E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A82E9F"/>
    <w:multiLevelType w:val="hybridMultilevel"/>
    <w:tmpl w:val="2A1CFE18"/>
    <w:lvl w:ilvl="0" w:tplc="864CA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6B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508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6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6F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F0B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D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6D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823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271731">
    <w:abstractNumId w:val="15"/>
  </w:num>
  <w:num w:numId="2" w16cid:durableId="641152170">
    <w:abstractNumId w:val="26"/>
  </w:num>
  <w:num w:numId="3" w16cid:durableId="900599175">
    <w:abstractNumId w:val="16"/>
  </w:num>
  <w:num w:numId="4" w16cid:durableId="1754617834">
    <w:abstractNumId w:val="29"/>
  </w:num>
  <w:num w:numId="5" w16cid:durableId="172690607">
    <w:abstractNumId w:val="25"/>
  </w:num>
  <w:num w:numId="6" w16cid:durableId="609821454">
    <w:abstractNumId w:val="3"/>
  </w:num>
  <w:num w:numId="7" w16cid:durableId="27146845">
    <w:abstractNumId w:val="17"/>
  </w:num>
  <w:num w:numId="8" w16cid:durableId="1004433773">
    <w:abstractNumId w:val="5"/>
  </w:num>
  <w:num w:numId="9" w16cid:durableId="831021227">
    <w:abstractNumId w:val="7"/>
  </w:num>
  <w:num w:numId="10" w16cid:durableId="1044981438">
    <w:abstractNumId w:val="28"/>
  </w:num>
  <w:num w:numId="11" w16cid:durableId="1225602549">
    <w:abstractNumId w:val="8"/>
  </w:num>
  <w:num w:numId="12" w16cid:durableId="349262010">
    <w:abstractNumId w:val="18"/>
  </w:num>
  <w:num w:numId="13" w16cid:durableId="449520243">
    <w:abstractNumId w:val="31"/>
  </w:num>
  <w:num w:numId="14" w16cid:durableId="420569507">
    <w:abstractNumId w:val="1"/>
  </w:num>
  <w:num w:numId="15" w16cid:durableId="68504949">
    <w:abstractNumId w:val="11"/>
  </w:num>
  <w:num w:numId="16" w16cid:durableId="254287940">
    <w:abstractNumId w:val="24"/>
  </w:num>
  <w:num w:numId="17" w16cid:durableId="877199371">
    <w:abstractNumId w:val="2"/>
  </w:num>
  <w:num w:numId="18" w16cid:durableId="1727026533">
    <w:abstractNumId w:val="14"/>
  </w:num>
  <w:num w:numId="19" w16cid:durableId="960917289">
    <w:abstractNumId w:val="10"/>
  </w:num>
  <w:num w:numId="20" w16cid:durableId="1451969496">
    <w:abstractNumId w:val="6"/>
  </w:num>
  <w:num w:numId="21" w16cid:durableId="1769229327">
    <w:abstractNumId w:val="9"/>
  </w:num>
  <w:num w:numId="22" w16cid:durableId="684206692">
    <w:abstractNumId w:val="0"/>
  </w:num>
  <w:num w:numId="23" w16cid:durableId="319889287">
    <w:abstractNumId w:val="12"/>
  </w:num>
  <w:num w:numId="24" w16cid:durableId="520974952">
    <w:abstractNumId w:val="19"/>
  </w:num>
  <w:num w:numId="25" w16cid:durableId="1369792093">
    <w:abstractNumId w:val="18"/>
  </w:num>
  <w:num w:numId="26" w16cid:durableId="1747218011">
    <w:abstractNumId w:val="18"/>
  </w:num>
  <w:num w:numId="27" w16cid:durableId="1084180829">
    <w:abstractNumId w:val="18"/>
  </w:num>
  <w:num w:numId="28" w16cid:durableId="1860660445">
    <w:abstractNumId w:val="18"/>
  </w:num>
  <w:num w:numId="29" w16cid:durableId="1758011997">
    <w:abstractNumId w:val="18"/>
  </w:num>
  <w:num w:numId="30" w16cid:durableId="337004433">
    <w:abstractNumId w:val="21"/>
  </w:num>
  <w:num w:numId="31" w16cid:durableId="877819549">
    <w:abstractNumId w:val="13"/>
  </w:num>
  <w:num w:numId="32" w16cid:durableId="1686442855">
    <w:abstractNumId w:val="18"/>
  </w:num>
  <w:num w:numId="33" w16cid:durableId="1173378804">
    <w:abstractNumId w:val="4"/>
  </w:num>
  <w:num w:numId="34" w16cid:durableId="1912813235">
    <w:abstractNumId w:val="20"/>
  </w:num>
  <w:num w:numId="35" w16cid:durableId="742026551">
    <w:abstractNumId w:val="27"/>
  </w:num>
  <w:num w:numId="36" w16cid:durableId="1517382404">
    <w:abstractNumId w:val="22"/>
  </w:num>
  <w:num w:numId="37" w16cid:durableId="790828545">
    <w:abstractNumId w:val="23"/>
  </w:num>
  <w:num w:numId="38" w16cid:durableId="581333968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65"/>
    <w:rsid w:val="000000DB"/>
    <w:rsid w:val="00005BE1"/>
    <w:rsid w:val="00006A30"/>
    <w:rsid w:val="0003000F"/>
    <w:rsid w:val="0003252C"/>
    <w:rsid w:val="00061B81"/>
    <w:rsid w:val="000639CA"/>
    <w:rsid w:val="00076656"/>
    <w:rsid w:val="0008450C"/>
    <w:rsid w:val="000934EC"/>
    <w:rsid w:val="00095B83"/>
    <w:rsid w:val="00096694"/>
    <w:rsid w:val="000A2794"/>
    <w:rsid w:val="000B643C"/>
    <w:rsid w:val="000C1656"/>
    <w:rsid w:val="000C1E85"/>
    <w:rsid w:val="000D00A3"/>
    <w:rsid w:val="000D558C"/>
    <w:rsid w:val="000E02CA"/>
    <w:rsid w:val="000E02FD"/>
    <w:rsid w:val="000E479E"/>
    <w:rsid w:val="000F397F"/>
    <w:rsid w:val="00100743"/>
    <w:rsid w:val="001131D8"/>
    <w:rsid w:val="001415AF"/>
    <w:rsid w:val="00144ADD"/>
    <w:rsid w:val="00147E41"/>
    <w:rsid w:val="00152C14"/>
    <w:rsid w:val="00155AD2"/>
    <w:rsid w:val="00166030"/>
    <w:rsid w:val="00167AB3"/>
    <w:rsid w:val="001742FE"/>
    <w:rsid w:val="00182A3B"/>
    <w:rsid w:val="00183522"/>
    <w:rsid w:val="00196602"/>
    <w:rsid w:val="001A4C95"/>
    <w:rsid w:val="001A5C87"/>
    <w:rsid w:val="001B147D"/>
    <w:rsid w:val="001B4B08"/>
    <w:rsid w:val="001C08F9"/>
    <w:rsid w:val="001C16D2"/>
    <w:rsid w:val="001C3950"/>
    <w:rsid w:val="001C4E11"/>
    <w:rsid w:val="001C5BAD"/>
    <w:rsid w:val="001D2DBD"/>
    <w:rsid w:val="001E04D6"/>
    <w:rsid w:val="001E541A"/>
    <w:rsid w:val="001E6CAC"/>
    <w:rsid w:val="001E78DC"/>
    <w:rsid w:val="001E7C3D"/>
    <w:rsid w:val="001F10CC"/>
    <w:rsid w:val="001F67EC"/>
    <w:rsid w:val="002010E7"/>
    <w:rsid w:val="00201226"/>
    <w:rsid w:val="00214F3C"/>
    <w:rsid w:val="0022553A"/>
    <w:rsid w:val="002260F6"/>
    <w:rsid w:val="00232736"/>
    <w:rsid w:val="00237807"/>
    <w:rsid w:val="00244DDB"/>
    <w:rsid w:val="00250D44"/>
    <w:rsid w:val="00252763"/>
    <w:rsid w:val="00256F1D"/>
    <w:rsid w:val="00260BDF"/>
    <w:rsid w:val="00261015"/>
    <w:rsid w:val="002612F6"/>
    <w:rsid w:val="0027018D"/>
    <w:rsid w:val="00271A0A"/>
    <w:rsid w:val="002761BE"/>
    <w:rsid w:val="00280E5C"/>
    <w:rsid w:val="00283230"/>
    <w:rsid w:val="0028377E"/>
    <w:rsid w:val="00290743"/>
    <w:rsid w:val="002947D8"/>
    <w:rsid w:val="002A0200"/>
    <w:rsid w:val="002A25E7"/>
    <w:rsid w:val="002C627B"/>
    <w:rsid w:val="002D3E34"/>
    <w:rsid w:val="002D66BA"/>
    <w:rsid w:val="002E2C14"/>
    <w:rsid w:val="002E55AB"/>
    <w:rsid w:val="002F074D"/>
    <w:rsid w:val="002F3814"/>
    <w:rsid w:val="002F50E2"/>
    <w:rsid w:val="002F67FC"/>
    <w:rsid w:val="00301F0A"/>
    <w:rsid w:val="00307019"/>
    <w:rsid w:val="00310C61"/>
    <w:rsid w:val="003114E5"/>
    <w:rsid w:val="00311C70"/>
    <w:rsid w:val="00330545"/>
    <w:rsid w:val="00330789"/>
    <w:rsid w:val="00343291"/>
    <w:rsid w:val="00357949"/>
    <w:rsid w:val="00361F0F"/>
    <w:rsid w:val="003643BA"/>
    <w:rsid w:val="00366B2A"/>
    <w:rsid w:val="003751CE"/>
    <w:rsid w:val="003753D3"/>
    <w:rsid w:val="00382C87"/>
    <w:rsid w:val="00383DE6"/>
    <w:rsid w:val="00385E89"/>
    <w:rsid w:val="003A2436"/>
    <w:rsid w:val="003A5733"/>
    <w:rsid w:val="003B18F1"/>
    <w:rsid w:val="003B7287"/>
    <w:rsid w:val="003D0720"/>
    <w:rsid w:val="003D1E36"/>
    <w:rsid w:val="003D3FB6"/>
    <w:rsid w:val="003E0255"/>
    <w:rsid w:val="003F2590"/>
    <w:rsid w:val="00406383"/>
    <w:rsid w:val="004076A3"/>
    <w:rsid w:val="004154CD"/>
    <w:rsid w:val="0041731F"/>
    <w:rsid w:val="0042273A"/>
    <w:rsid w:val="00422DF4"/>
    <w:rsid w:val="00435B48"/>
    <w:rsid w:val="00435EC6"/>
    <w:rsid w:val="0043727F"/>
    <w:rsid w:val="00444E1B"/>
    <w:rsid w:val="00445B1E"/>
    <w:rsid w:val="0046343E"/>
    <w:rsid w:val="004708BE"/>
    <w:rsid w:val="0047114C"/>
    <w:rsid w:val="004751C8"/>
    <w:rsid w:val="004825E1"/>
    <w:rsid w:val="004956BE"/>
    <w:rsid w:val="004A266B"/>
    <w:rsid w:val="004A63F1"/>
    <w:rsid w:val="004B2E7D"/>
    <w:rsid w:val="004B483D"/>
    <w:rsid w:val="004D704C"/>
    <w:rsid w:val="004E4492"/>
    <w:rsid w:val="004E7741"/>
    <w:rsid w:val="004F6BB4"/>
    <w:rsid w:val="00507352"/>
    <w:rsid w:val="00517BB7"/>
    <w:rsid w:val="005201B7"/>
    <w:rsid w:val="00522EFC"/>
    <w:rsid w:val="00523EF6"/>
    <w:rsid w:val="00526A78"/>
    <w:rsid w:val="00534AD4"/>
    <w:rsid w:val="0053618E"/>
    <w:rsid w:val="00540991"/>
    <w:rsid w:val="00562E4B"/>
    <w:rsid w:val="005669D5"/>
    <w:rsid w:val="00570B73"/>
    <w:rsid w:val="00571D9B"/>
    <w:rsid w:val="00580139"/>
    <w:rsid w:val="00590D41"/>
    <w:rsid w:val="005A3F8D"/>
    <w:rsid w:val="005A52A9"/>
    <w:rsid w:val="005A6ADE"/>
    <w:rsid w:val="005B7231"/>
    <w:rsid w:val="005C15B0"/>
    <w:rsid w:val="005D0152"/>
    <w:rsid w:val="005D246D"/>
    <w:rsid w:val="005D4877"/>
    <w:rsid w:val="005E1F40"/>
    <w:rsid w:val="005F3F5D"/>
    <w:rsid w:val="006002E1"/>
    <w:rsid w:val="006006E4"/>
    <w:rsid w:val="00601606"/>
    <w:rsid w:val="00611D97"/>
    <w:rsid w:val="0061355B"/>
    <w:rsid w:val="0063584F"/>
    <w:rsid w:val="00640ACE"/>
    <w:rsid w:val="0064246B"/>
    <w:rsid w:val="00642F8A"/>
    <w:rsid w:val="00644473"/>
    <w:rsid w:val="00646C3D"/>
    <w:rsid w:val="006620A8"/>
    <w:rsid w:val="006628C1"/>
    <w:rsid w:val="00666711"/>
    <w:rsid w:val="00670CE0"/>
    <w:rsid w:val="00671B0E"/>
    <w:rsid w:val="00674A27"/>
    <w:rsid w:val="0068112E"/>
    <w:rsid w:val="00682791"/>
    <w:rsid w:val="00682956"/>
    <w:rsid w:val="006B0C92"/>
    <w:rsid w:val="006B125A"/>
    <w:rsid w:val="006B246F"/>
    <w:rsid w:val="006B2CC0"/>
    <w:rsid w:val="006B39F3"/>
    <w:rsid w:val="006C396D"/>
    <w:rsid w:val="006C4E96"/>
    <w:rsid w:val="006C5433"/>
    <w:rsid w:val="006C5F1A"/>
    <w:rsid w:val="006D0984"/>
    <w:rsid w:val="006D506D"/>
    <w:rsid w:val="006E0974"/>
    <w:rsid w:val="006E76F3"/>
    <w:rsid w:val="006F335D"/>
    <w:rsid w:val="0070158A"/>
    <w:rsid w:val="00705E6F"/>
    <w:rsid w:val="007117F0"/>
    <w:rsid w:val="0071487A"/>
    <w:rsid w:val="007210DE"/>
    <w:rsid w:val="007360E0"/>
    <w:rsid w:val="00740680"/>
    <w:rsid w:val="007406E4"/>
    <w:rsid w:val="0074787D"/>
    <w:rsid w:val="00764858"/>
    <w:rsid w:val="00765EC8"/>
    <w:rsid w:val="00772883"/>
    <w:rsid w:val="00782215"/>
    <w:rsid w:val="007852DA"/>
    <w:rsid w:val="007A60D1"/>
    <w:rsid w:val="007B0D18"/>
    <w:rsid w:val="007B1864"/>
    <w:rsid w:val="007C5B8A"/>
    <w:rsid w:val="007E07EF"/>
    <w:rsid w:val="007E1308"/>
    <w:rsid w:val="007E58F5"/>
    <w:rsid w:val="007F17A2"/>
    <w:rsid w:val="007F44A8"/>
    <w:rsid w:val="007F53C9"/>
    <w:rsid w:val="007F572F"/>
    <w:rsid w:val="007F717F"/>
    <w:rsid w:val="008003B2"/>
    <w:rsid w:val="00801EB3"/>
    <w:rsid w:val="008026B4"/>
    <w:rsid w:val="00802CCD"/>
    <w:rsid w:val="00804B94"/>
    <w:rsid w:val="00804B9C"/>
    <w:rsid w:val="00820389"/>
    <w:rsid w:val="00823264"/>
    <w:rsid w:val="008268C8"/>
    <w:rsid w:val="00832A23"/>
    <w:rsid w:val="0084130D"/>
    <w:rsid w:val="00844823"/>
    <w:rsid w:val="00872CC7"/>
    <w:rsid w:val="008737E0"/>
    <w:rsid w:val="0087730D"/>
    <w:rsid w:val="00880A17"/>
    <w:rsid w:val="008938CF"/>
    <w:rsid w:val="00896E48"/>
    <w:rsid w:val="008B1CE5"/>
    <w:rsid w:val="008B6E33"/>
    <w:rsid w:val="008D1B67"/>
    <w:rsid w:val="008D3710"/>
    <w:rsid w:val="008E469A"/>
    <w:rsid w:val="008E5926"/>
    <w:rsid w:val="008E7A4E"/>
    <w:rsid w:val="0090507F"/>
    <w:rsid w:val="00906DDA"/>
    <w:rsid w:val="00911574"/>
    <w:rsid w:val="00934E65"/>
    <w:rsid w:val="00947C88"/>
    <w:rsid w:val="00962944"/>
    <w:rsid w:val="00962DE4"/>
    <w:rsid w:val="009746E5"/>
    <w:rsid w:val="009825F8"/>
    <w:rsid w:val="00982BE2"/>
    <w:rsid w:val="00983F02"/>
    <w:rsid w:val="00986CC8"/>
    <w:rsid w:val="00992B83"/>
    <w:rsid w:val="00996303"/>
    <w:rsid w:val="009A3499"/>
    <w:rsid w:val="009B2816"/>
    <w:rsid w:val="009B5F92"/>
    <w:rsid w:val="009D3D68"/>
    <w:rsid w:val="009F2CCF"/>
    <w:rsid w:val="009F5399"/>
    <w:rsid w:val="00A006A7"/>
    <w:rsid w:val="00A07D12"/>
    <w:rsid w:val="00A1483C"/>
    <w:rsid w:val="00A205DD"/>
    <w:rsid w:val="00A208DA"/>
    <w:rsid w:val="00A21DBB"/>
    <w:rsid w:val="00A24D6E"/>
    <w:rsid w:val="00A2699E"/>
    <w:rsid w:val="00A27DB2"/>
    <w:rsid w:val="00A4148A"/>
    <w:rsid w:val="00A545B6"/>
    <w:rsid w:val="00A5789A"/>
    <w:rsid w:val="00A608FA"/>
    <w:rsid w:val="00AA2B82"/>
    <w:rsid w:val="00AB7047"/>
    <w:rsid w:val="00AB7F2B"/>
    <w:rsid w:val="00AC13F9"/>
    <w:rsid w:val="00AC2D81"/>
    <w:rsid w:val="00AC3334"/>
    <w:rsid w:val="00AC5985"/>
    <w:rsid w:val="00AE234C"/>
    <w:rsid w:val="00AE2AF0"/>
    <w:rsid w:val="00AE37C6"/>
    <w:rsid w:val="00AF0EF9"/>
    <w:rsid w:val="00AF299D"/>
    <w:rsid w:val="00AF3D35"/>
    <w:rsid w:val="00AF7C47"/>
    <w:rsid w:val="00B01191"/>
    <w:rsid w:val="00B01C87"/>
    <w:rsid w:val="00B14BAC"/>
    <w:rsid w:val="00B23DA4"/>
    <w:rsid w:val="00B32DC8"/>
    <w:rsid w:val="00B34799"/>
    <w:rsid w:val="00B35F4C"/>
    <w:rsid w:val="00B435DB"/>
    <w:rsid w:val="00B509BB"/>
    <w:rsid w:val="00B50C7B"/>
    <w:rsid w:val="00B5176E"/>
    <w:rsid w:val="00B5408E"/>
    <w:rsid w:val="00B664F4"/>
    <w:rsid w:val="00B70A0F"/>
    <w:rsid w:val="00B73D25"/>
    <w:rsid w:val="00B8532F"/>
    <w:rsid w:val="00B8626F"/>
    <w:rsid w:val="00B91740"/>
    <w:rsid w:val="00B95EC1"/>
    <w:rsid w:val="00B97980"/>
    <w:rsid w:val="00BA12D2"/>
    <w:rsid w:val="00BA34AE"/>
    <w:rsid w:val="00BA5ECA"/>
    <w:rsid w:val="00BC3ADA"/>
    <w:rsid w:val="00BC779D"/>
    <w:rsid w:val="00BE2F11"/>
    <w:rsid w:val="00C03CC5"/>
    <w:rsid w:val="00C406E1"/>
    <w:rsid w:val="00C52BC3"/>
    <w:rsid w:val="00C544C7"/>
    <w:rsid w:val="00C65091"/>
    <w:rsid w:val="00C72133"/>
    <w:rsid w:val="00C74909"/>
    <w:rsid w:val="00C85DCD"/>
    <w:rsid w:val="00C86445"/>
    <w:rsid w:val="00C86EA0"/>
    <w:rsid w:val="00C90785"/>
    <w:rsid w:val="00CA7A37"/>
    <w:rsid w:val="00CB1A7C"/>
    <w:rsid w:val="00CB4B7F"/>
    <w:rsid w:val="00CC443B"/>
    <w:rsid w:val="00CD6B17"/>
    <w:rsid w:val="00CD7D39"/>
    <w:rsid w:val="00CE70D8"/>
    <w:rsid w:val="00D024A3"/>
    <w:rsid w:val="00D07D90"/>
    <w:rsid w:val="00D1213B"/>
    <w:rsid w:val="00D13423"/>
    <w:rsid w:val="00D17237"/>
    <w:rsid w:val="00D2020D"/>
    <w:rsid w:val="00D32250"/>
    <w:rsid w:val="00D33A14"/>
    <w:rsid w:val="00D36236"/>
    <w:rsid w:val="00D4274A"/>
    <w:rsid w:val="00D44688"/>
    <w:rsid w:val="00D463D6"/>
    <w:rsid w:val="00D46461"/>
    <w:rsid w:val="00D4647C"/>
    <w:rsid w:val="00D50B95"/>
    <w:rsid w:val="00D54687"/>
    <w:rsid w:val="00D54DB2"/>
    <w:rsid w:val="00D57928"/>
    <w:rsid w:val="00D62E1B"/>
    <w:rsid w:val="00D64773"/>
    <w:rsid w:val="00D72693"/>
    <w:rsid w:val="00D80D15"/>
    <w:rsid w:val="00D87128"/>
    <w:rsid w:val="00D953E2"/>
    <w:rsid w:val="00DB6333"/>
    <w:rsid w:val="00DC3E6D"/>
    <w:rsid w:val="00DC752A"/>
    <w:rsid w:val="00DD4C01"/>
    <w:rsid w:val="00DD6185"/>
    <w:rsid w:val="00DD73C6"/>
    <w:rsid w:val="00DF77D5"/>
    <w:rsid w:val="00E042F3"/>
    <w:rsid w:val="00E065AB"/>
    <w:rsid w:val="00E0E56D"/>
    <w:rsid w:val="00E14677"/>
    <w:rsid w:val="00E33C58"/>
    <w:rsid w:val="00E3678F"/>
    <w:rsid w:val="00E376F1"/>
    <w:rsid w:val="00E37F94"/>
    <w:rsid w:val="00E43924"/>
    <w:rsid w:val="00E43B7C"/>
    <w:rsid w:val="00E64C16"/>
    <w:rsid w:val="00E672B4"/>
    <w:rsid w:val="00E676F4"/>
    <w:rsid w:val="00E72BED"/>
    <w:rsid w:val="00E72C40"/>
    <w:rsid w:val="00E73369"/>
    <w:rsid w:val="00E74545"/>
    <w:rsid w:val="00E74EEE"/>
    <w:rsid w:val="00EB4DE9"/>
    <w:rsid w:val="00EB7D30"/>
    <w:rsid w:val="00EC7428"/>
    <w:rsid w:val="00EE1445"/>
    <w:rsid w:val="00EE275A"/>
    <w:rsid w:val="00EE2C7A"/>
    <w:rsid w:val="00F018E5"/>
    <w:rsid w:val="00F0453F"/>
    <w:rsid w:val="00F1017B"/>
    <w:rsid w:val="00F1091D"/>
    <w:rsid w:val="00F25569"/>
    <w:rsid w:val="00F33EE1"/>
    <w:rsid w:val="00F52A74"/>
    <w:rsid w:val="00F5462B"/>
    <w:rsid w:val="00F548A7"/>
    <w:rsid w:val="00F65CA7"/>
    <w:rsid w:val="00F8712D"/>
    <w:rsid w:val="00F87597"/>
    <w:rsid w:val="00F95E9E"/>
    <w:rsid w:val="00F9F00A"/>
    <w:rsid w:val="00FA1A59"/>
    <w:rsid w:val="00FA30D9"/>
    <w:rsid w:val="00FA3736"/>
    <w:rsid w:val="00FB1AD6"/>
    <w:rsid w:val="00FB4E35"/>
    <w:rsid w:val="00FD1643"/>
    <w:rsid w:val="00FD2038"/>
    <w:rsid w:val="00FD618B"/>
    <w:rsid w:val="00FE02E1"/>
    <w:rsid w:val="010FA21A"/>
    <w:rsid w:val="01BAD63F"/>
    <w:rsid w:val="02621ED9"/>
    <w:rsid w:val="02C99EB1"/>
    <w:rsid w:val="02D53A1E"/>
    <w:rsid w:val="0368CE0D"/>
    <w:rsid w:val="03A3A2CA"/>
    <w:rsid w:val="03CF99DF"/>
    <w:rsid w:val="0412F489"/>
    <w:rsid w:val="04951684"/>
    <w:rsid w:val="04BB566B"/>
    <w:rsid w:val="050DDA14"/>
    <w:rsid w:val="05EFEC05"/>
    <w:rsid w:val="0608204D"/>
    <w:rsid w:val="06E154B4"/>
    <w:rsid w:val="071F0B8B"/>
    <w:rsid w:val="07EE90B7"/>
    <w:rsid w:val="07F6F824"/>
    <w:rsid w:val="08B2EE66"/>
    <w:rsid w:val="08EE5E91"/>
    <w:rsid w:val="0A77E1B2"/>
    <w:rsid w:val="0A847ABD"/>
    <w:rsid w:val="0A935FB6"/>
    <w:rsid w:val="0B054040"/>
    <w:rsid w:val="0B187895"/>
    <w:rsid w:val="0B63E2AD"/>
    <w:rsid w:val="0B81111C"/>
    <w:rsid w:val="0BFFD5B0"/>
    <w:rsid w:val="0C97C094"/>
    <w:rsid w:val="0D560487"/>
    <w:rsid w:val="0E123ABC"/>
    <w:rsid w:val="0E5A9C02"/>
    <w:rsid w:val="0E893D4B"/>
    <w:rsid w:val="0F66D0D9"/>
    <w:rsid w:val="108A913E"/>
    <w:rsid w:val="10E7664C"/>
    <w:rsid w:val="10FB56BF"/>
    <w:rsid w:val="114C1A0E"/>
    <w:rsid w:val="11ADC731"/>
    <w:rsid w:val="12A53352"/>
    <w:rsid w:val="130977D2"/>
    <w:rsid w:val="133DC6EA"/>
    <w:rsid w:val="137F278B"/>
    <w:rsid w:val="13CEB170"/>
    <w:rsid w:val="13D324BD"/>
    <w:rsid w:val="142A9025"/>
    <w:rsid w:val="143A73DD"/>
    <w:rsid w:val="14AD0057"/>
    <w:rsid w:val="14EA2FBC"/>
    <w:rsid w:val="162749AC"/>
    <w:rsid w:val="16354028"/>
    <w:rsid w:val="1707FF02"/>
    <w:rsid w:val="1739CCDF"/>
    <w:rsid w:val="18145D95"/>
    <w:rsid w:val="185D611E"/>
    <w:rsid w:val="18B7D759"/>
    <w:rsid w:val="1925C5E9"/>
    <w:rsid w:val="194DD0A1"/>
    <w:rsid w:val="197B140C"/>
    <w:rsid w:val="19AF0FAA"/>
    <w:rsid w:val="1A426641"/>
    <w:rsid w:val="1A68F8C1"/>
    <w:rsid w:val="1A9366D5"/>
    <w:rsid w:val="1AF284B3"/>
    <w:rsid w:val="1B226958"/>
    <w:rsid w:val="1B67B3F6"/>
    <w:rsid w:val="1B69304C"/>
    <w:rsid w:val="1C7D3ED9"/>
    <w:rsid w:val="1D05D253"/>
    <w:rsid w:val="1D517F2E"/>
    <w:rsid w:val="1E190F3A"/>
    <w:rsid w:val="1E356FBF"/>
    <w:rsid w:val="1E8C8A9B"/>
    <w:rsid w:val="1EE04648"/>
    <w:rsid w:val="1F2718DD"/>
    <w:rsid w:val="203A129B"/>
    <w:rsid w:val="20B326D9"/>
    <w:rsid w:val="20BE08F5"/>
    <w:rsid w:val="219F8BB4"/>
    <w:rsid w:val="21BF6863"/>
    <w:rsid w:val="223DEF27"/>
    <w:rsid w:val="22A147FD"/>
    <w:rsid w:val="2330F0C6"/>
    <w:rsid w:val="2363268D"/>
    <w:rsid w:val="238B8BDC"/>
    <w:rsid w:val="24519F4E"/>
    <w:rsid w:val="24A150C9"/>
    <w:rsid w:val="24D08954"/>
    <w:rsid w:val="2512ADC2"/>
    <w:rsid w:val="25ED6FAF"/>
    <w:rsid w:val="2678DBDB"/>
    <w:rsid w:val="2711AD52"/>
    <w:rsid w:val="275C9161"/>
    <w:rsid w:val="27B439BF"/>
    <w:rsid w:val="2815818A"/>
    <w:rsid w:val="282A6B7B"/>
    <w:rsid w:val="28406302"/>
    <w:rsid w:val="286A6210"/>
    <w:rsid w:val="28F03D57"/>
    <w:rsid w:val="295DC4B7"/>
    <w:rsid w:val="295FFEA0"/>
    <w:rsid w:val="296DF01E"/>
    <w:rsid w:val="299AD6BE"/>
    <w:rsid w:val="2A582693"/>
    <w:rsid w:val="2A607791"/>
    <w:rsid w:val="2A799CCC"/>
    <w:rsid w:val="2AA2A94E"/>
    <w:rsid w:val="2B6A76F0"/>
    <w:rsid w:val="2B9E5FA0"/>
    <w:rsid w:val="2BED4E84"/>
    <w:rsid w:val="2BFC62F3"/>
    <w:rsid w:val="2C2F01E6"/>
    <w:rsid w:val="2C3051B6"/>
    <w:rsid w:val="2C6C684F"/>
    <w:rsid w:val="2D1B824C"/>
    <w:rsid w:val="2EA2883B"/>
    <w:rsid w:val="2EBEE25E"/>
    <w:rsid w:val="2F57790E"/>
    <w:rsid w:val="2FBA5064"/>
    <w:rsid w:val="2FDF6835"/>
    <w:rsid w:val="305B1271"/>
    <w:rsid w:val="31D10D54"/>
    <w:rsid w:val="31F68320"/>
    <w:rsid w:val="31FF7591"/>
    <w:rsid w:val="326B8976"/>
    <w:rsid w:val="33D1F833"/>
    <w:rsid w:val="33EB6AFD"/>
    <w:rsid w:val="3469DE43"/>
    <w:rsid w:val="34D78D75"/>
    <w:rsid w:val="34FAD5F4"/>
    <w:rsid w:val="350470BD"/>
    <w:rsid w:val="3538B1F1"/>
    <w:rsid w:val="36735DD6"/>
    <w:rsid w:val="36A0B567"/>
    <w:rsid w:val="37F882F4"/>
    <w:rsid w:val="39514CED"/>
    <w:rsid w:val="39736EFE"/>
    <w:rsid w:val="397BD607"/>
    <w:rsid w:val="3992E457"/>
    <w:rsid w:val="39BEB983"/>
    <w:rsid w:val="3A1C82CF"/>
    <w:rsid w:val="3B9F4855"/>
    <w:rsid w:val="3BEA5378"/>
    <w:rsid w:val="3C102325"/>
    <w:rsid w:val="3CB376C9"/>
    <w:rsid w:val="3DE4E72C"/>
    <w:rsid w:val="3E86031D"/>
    <w:rsid w:val="3E8CC122"/>
    <w:rsid w:val="3EBDAD1E"/>
    <w:rsid w:val="3EEFF3F2"/>
    <w:rsid w:val="3FCA11A1"/>
    <w:rsid w:val="403546F1"/>
    <w:rsid w:val="40E722AD"/>
    <w:rsid w:val="427F64A9"/>
    <w:rsid w:val="429AF57E"/>
    <w:rsid w:val="435AD56C"/>
    <w:rsid w:val="437ABC76"/>
    <w:rsid w:val="442F1FDB"/>
    <w:rsid w:val="44AF069B"/>
    <w:rsid w:val="44D488E2"/>
    <w:rsid w:val="456284C4"/>
    <w:rsid w:val="4579975B"/>
    <w:rsid w:val="45D374EF"/>
    <w:rsid w:val="460E577A"/>
    <w:rsid w:val="4691221B"/>
    <w:rsid w:val="4708EAE2"/>
    <w:rsid w:val="470AACD2"/>
    <w:rsid w:val="4840FA72"/>
    <w:rsid w:val="484E5374"/>
    <w:rsid w:val="489F3FF3"/>
    <w:rsid w:val="48EBCA67"/>
    <w:rsid w:val="4946BAEF"/>
    <w:rsid w:val="497007D4"/>
    <w:rsid w:val="49AB7DCC"/>
    <w:rsid w:val="49C16BD0"/>
    <w:rsid w:val="4A9BBCF8"/>
    <w:rsid w:val="4B155CBF"/>
    <w:rsid w:val="4B2EB1B5"/>
    <w:rsid w:val="4B789B34"/>
    <w:rsid w:val="4B820A1C"/>
    <w:rsid w:val="4C1B54DB"/>
    <w:rsid w:val="4C378D59"/>
    <w:rsid w:val="4D032A1C"/>
    <w:rsid w:val="4D21C497"/>
    <w:rsid w:val="4D742417"/>
    <w:rsid w:val="4D9A5D64"/>
    <w:rsid w:val="4DAA816A"/>
    <w:rsid w:val="4DF86802"/>
    <w:rsid w:val="4EA566B8"/>
    <w:rsid w:val="4ED93752"/>
    <w:rsid w:val="4F40058A"/>
    <w:rsid w:val="4F862D51"/>
    <w:rsid w:val="4FC4DA27"/>
    <w:rsid w:val="502D4ED7"/>
    <w:rsid w:val="50B6D1A7"/>
    <w:rsid w:val="50F7C101"/>
    <w:rsid w:val="5138560D"/>
    <w:rsid w:val="517BF323"/>
    <w:rsid w:val="51C1730E"/>
    <w:rsid w:val="52266CC3"/>
    <w:rsid w:val="52BA10B3"/>
    <w:rsid w:val="52CA5E32"/>
    <w:rsid w:val="52D4266E"/>
    <w:rsid w:val="53016DB6"/>
    <w:rsid w:val="541376AD"/>
    <w:rsid w:val="542976E1"/>
    <w:rsid w:val="570619F1"/>
    <w:rsid w:val="58DAE8F2"/>
    <w:rsid w:val="5963170A"/>
    <w:rsid w:val="5972E1A0"/>
    <w:rsid w:val="59BD8D70"/>
    <w:rsid w:val="5A11FD11"/>
    <w:rsid w:val="5A7C3DF4"/>
    <w:rsid w:val="5B874CE2"/>
    <w:rsid w:val="5BC9DAA9"/>
    <w:rsid w:val="5BCD163D"/>
    <w:rsid w:val="5C3488C6"/>
    <w:rsid w:val="5C3E9CA2"/>
    <w:rsid w:val="5C3FA17E"/>
    <w:rsid w:val="5C55519E"/>
    <w:rsid w:val="5C5E0309"/>
    <w:rsid w:val="5E025D7F"/>
    <w:rsid w:val="5EB8E618"/>
    <w:rsid w:val="5FAE5358"/>
    <w:rsid w:val="60665355"/>
    <w:rsid w:val="6107F2D9"/>
    <w:rsid w:val="611A31DA"/>
    <w:rsid w:val="6155F314"/>
    <w:rsid w:val="617AD32E"/>
    <w:rsid w:val="6199678C"/>
    <w:rsid w:val="62A53306"/>
    <w:rsid w:val="62E5F41A"/>
    <w:rsid w:val="645FAB7E"/>
    <w:rsid w:val="64D0EE82"/>
    <w:rsid w:val="6570EA9E"/>
    <w:rsid w:val="668E684D"/>
    <w:rsid w:val="670CBAFF"/>
    <w:rsid w:val="677F28F3"/>
    <w:rsid w:val="6831FE0A"/>
    <w:rsid w:val="69A5A5E8"/>
    <w:rsid w:val="69FFA059"/>
    <w:rsid w:val="6A16CC43"/>
    <w:rsid w:val="6A52842D"/>
    <w:rsid w:val="6A981F53"/>
    <w:rsid w:val="6B028559"/>
    <w:rsid w:val="6B6541DE"/>
    <w:rsid w:val="6B90E0A1"/>
    <w:rsid w:val="6BB3C5ED"/>
    <w:rsid w:val="6BF01CB6"/>
    <w:rsid w:val="6D164FF5"/>
    <w:rsid w:val="6E1BC208"/>
    <w:rsid w:val="6E72630D"/>
    <w:rsid w:val="6ED0E700"/>
    <w:rsid w:val="702C35A8"/>
    <w:rsid w:val="709A17BA"/>
    <w:rsid w:val="70FC0214"/>
    <w:rsid w:val="71A54E68"/>
    <w:rsid w:val="71EEF74E"/>
    <w:rsid w:val="72001FED"/>
    <w:rsid w:val="7202E975"/>
    <w:rsid w:val="720B54E1"/>
    <w:rsid w:val="725D4FC6"/>
    <w:rsid w:val="728EC3F0"/>
    <w:rsid w:val="72D6A246"/>
    <w:rsid w:val="72EEBEE2"/>
    <w:rsid w:val="73E47656"/>
    <w:rsid w:val="740C34FA"/>
    <w:rsid w:val="756DE60B"/>
    <w:rsid w:val="758460A4"/>
    <w:rsid w:val="7587D8BC"/>
    <w:rsid w:val="75A168E3"/>
    <w:rsid w:val="75D56784"/>
    <w:rsid w:val="75F94A05"/>
    <w:rsid w:val="7649F722"/>
    <w:rsid w:val="76527811"/>
    <w:rsid w:val="7693CCBF"/>
    <w:rsid w:val="77B0F52E"/>
    <w:rsid w:val="7825C565"/>
    <w:rsid w:val="78D58439"/>
    <w:rsid w:val="7903E9BA"/>
    <w:rsid w:val="7ABC88A9"/>
    <w:rsid w:val="7B90A35E"/>
    <w:rsid w:val="7BB20667"/>
    <w:rsid w:val="7BC329E4"/>
    <w:rsid w:val="7BD46B5D"/>
    <w:rsid w:val="7D7D94C0"/>
    <w:rsid w:val="7E2036B2"/>
    <w:rsid w:val="7F35D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ECDEE"/>
  <w15:chartTrackingRefBased/>
  <w15:docId w15:val="{D8C866B2-FDE2-4E85-AA26-560A32FF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2F6"/>
    <w:pPr>
      <w:spacing w:after="0"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AF7C47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2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7C47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60D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60D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60D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60D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60D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60D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60D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7C47"/>
    <w:rPr>
      <w:rFonts w:ascii="Arial" w:eastAsiaTheme="majorEastAsia" w:hAnsi="Arial" w:cstheme="majorBidi"/>
      <w:b/>
      <w:sz w:val="20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34E65"/>
    <w:pPr>
      <w:outlineLvl w:val="9"/>
    </w:pPr>
    <w:rPr>
      <w:lang w:eastAsia="es-CO"/>
    </w:rPr>
  </w:style>
  <w:style w:type="paragraph" w:customStyle="1" w:styleId="paragraph">
    <w:name w:val="paragraph"/>
    <w:basedOn w:val="Normal"/>
    <w:rsid w:val="00934E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934E65"/>
  </w:style>
  <w:style w:type="character" w:customStyle="1" w:styleId="eop">
    <w:name w:val="eop"/>
    <w:basedOn w:val="Fuentedeprrafopredeter"/>
    <w:rsid w:val="00934E65"/>
  </w:style>
  <w:style w:type="paragraph" w:styleId="Encabezado">
    <w:name w:val="header"/>
    <w:basedOn w:val="Normal"/>
    <w:link w:val="EncabezadoCar"/>
    <w:uiPriority w:val="99"/>
    <w:unhideWhenUsed/>
    <w:rsid w:val="00934E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E65"/>
  </w:style>
  <w:style w:type="paragraph" w:styleId="Piedepgina">
    <w:name w:val="footer"/>
    <w:basedOn w:val="Normal"/>
    <w:link w:val="PiedepginaCar"/>
    <w:uiPriority w:val="99"/>
    <w:unhideWhenUsed/>
    <w:rsid w:val="00934E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E65"/>
  </w:style>
  <w:style w:type="paragraph" w:styleId="Prrafodelista">
    <w:name w:val="List Paragraph"/>
    <w:basedOn w:val="Normal"/>
    <w:uiPriority w:val="34"/>
    <w:qFormat/>
    <w:rsid w:val="00934E65"/>
    <w:pPr>
      <w:ind w:left="720"/>
      <w:contextualSpacing/>
    </w:p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F7C47"/>
    <w:rPr>
      <w:rFonts w:ascii="Arial" w:eastAsiaTheme="majorEastAsia" w:hAnsi="Arial" w:cstheme="majorBidi"/>
      <w:b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60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60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60D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60D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60D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60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60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1">
    <w:name w:val="toc 1"/>
    <w:basedOn w:val="Normal"/>
    <w:next w:val="Normal"/>
    <w:autoRedefine/>
    <w:uiPriority w:val="39"/>
    <w:unhideWhenUsed/>
    <w:rsid w:val="0071487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1487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14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68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70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9A391AB9ACC84A998AD49C2AA71D44" ma:contentTypeVersion="18" ma:contentTypeDescription="Crear nuevo documento." ma:contentTypeScope="" ma:versionID="58e25decd52603116d7b2cdcbfa708d9">
  <xsd:schema xmlns:xsd="http://www.w3.org/2001/XMLSchema" xmlns:xs="http://www.w3.org/2001/XMLSchema" xmlns:p="http://schemas.microsoft.com/office/2006/metadata/properties" xmlns:ns2="3fd4e157-e2e3-4074-98d3-9b92599a94a5" xmlns:ns3="4c76a6a8-6002-4397-b64c-0384e0a63a88" targetNamespace="http://schemas.microsoft.com/office/2006/metadata/properties" ma:root="true" ma:fieldsID="9fe45bef18c9318d43a421257130390f" ns2:_="" ns3:_="">
    <xsd:import namespace="3fd4e157-e2e3-4074-98d3-9b92599a94a5"/>
    <xsd:import namespace="4c76a6a8-6002-4397-b64c-0384e0a63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4e157-e2e3-4074-98d3-9b92599a9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6a6a8-6002-4397-b64c-0384e0a63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2c1dd1-ead7-453f-9b10-4b1a2e4ee49f}" ma:internalName="TaxCatchAll" ma:showField="CatchAllData" ma:web="4c76a6a8-6002-4397-b64c-0384e0a63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76a6a8-6002-4397-b64c-0384e0a63a88" xsi:nil="true"/>
    <lcf76f155ced4ddcb4097134ff3c332f xmlns="3fd4e157-e2e3-4074-98d3-9b92599a94a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6F8E2-AED8-4FC8-BC52-7AF20F7FB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3E5F96-76D4-4C3A-9620-C877B6458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4e157-e2e3-4074-98d3-9b92599a94a5"/>
    <ds:schemaRef ds:uri="4c76a6a8-6002-4397-b64c-0384e0a63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0169E-8500-4055-97B8-322936BE2E8E}">
  <ds:schemaRefs>
    <ds:schemaRef ds:uri="http://schemas.microsoft.com/office/2006/metadata/properties"/>
    <ds:schemaRef ds:uri="http://schemas.microsoft.com/office/infopath/2007/PartnerControls"/>
    <ds:schemaRef ds:uri="4c76a6a8-6002-4397-b64c-0384e0a63a88"/>
    <ds:schemaRef ds:uri="3fd4e157-e2e3-4074-98d3-9b92599a94a5"/>
  </ds:schemaRefs>
</ds:datastoreItem>
</file>

<file path=customXml/itemProps4.xml><?xml version="1.0" encoding="utf-8"?>
<ds:datastoreItem xmlns:ds="http://schemas.openxmlformats.org/officeDocument/2006/customXml" ds:itemID="{BD08D59F-282A-43DA-90DC-2B7857B2F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1963</Words>
  <Characters>10799</Characters>
  <Application>Microsoft Office Word</Application>
  <DocSecurity>0</DocSecurity>
  <Lines>89</Lines>
  <Paragraphs>25</Paragraphs>
  <ScaleCrop>false</ScaleCrop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Andrea Ramirez Sosa</dc:creator>
  <cp:keywords/>
  <dc:description/>
  <cp:lastModifiedBy>Diana Milena Bustos Castellanos</cp:lastModifiedBy>
  <cp:revision>2</cp:revision>
  <cp:lastPrinted>2023-06-02T23:24:00Z</cp:lastPrinted>
  <dcterms:created xsi:type="dcterms:W3CDTF">2024-04-29T21:27:00Z</dcterms:created>
  <dcterms:modified xsi:type="dcterms:W3CDTF">2024-04-29T21:27:00Z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0x010100A39A391AB9ACC84A998AD49C2AA71D44</vt:lpwstr>
  </property>
  <property fmtid="{D5CDD505-2E9C-101B-9397-08002B2CF9AE}" pid="3" name="MediaServiceImageTags">
    <vt:lpwstr/>
  </property>
</Properties>
</file>